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23" w:rsidRPr="00410D4E" w:rsidRDefault="00516523" w:rsidP="00516523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10D4E" w:rsidRPr="00410D4E" w:rsidRDefault="00410D4E" w:rsidP="00410D4E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  <w:r w:rsidRPr="00410D4E">
        <w:rPr>
          <w:rStyle w:val="a7"/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10D4E" w:rsidRPr="00410D4E" w:rsidRDefault="00410D4E" w:rsidP="00410D4E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  <w:r w:rsidRPr="00410D4E">
        <w:rPr>
          <w:rStyle w:val="a7"/>
          <w:rFonts w:ascii="Times New Roman" w:hAnsi="Times New Roman"/>
          <w:sz w:val="28"/>
          <w:szCs w:val="28"/>
        </w:rPr>
        <w:t>«Средняя школа № 73 им. Т.В. Кравцова»</w:t>
      </w:r>
    </w:p>
    <w:p w:rsidR="00410D4E" w:rsidRPr="00410D4E" w:rsidRDefault="00410D4E" w:rsidP="00410D4E">
      <w:pPr>
        <w:spacing w:after="0" w:line="240" w:lineRule="auto"/>
        <w:jc w:val="center"/>
        <w:rPr>
          <w:rStyle w:val="a7"/>
          <w:b w:val="0"/>
          <w:sz w:val="28"/>
          <w:szCs w:val="28"/>
        </w:rPr>
      </w:pPr>
    </w:p>
    <w:p w:rsidR="00410D4E" w:rsidRPr="00410D4E" w:rsidRDefault="00410D4E" w:rsidP="00410D4E">
      <w:pPr>
        <w:spacing w:after="0" w:line="240" w:lineRule="auto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0D4E" w:rsidRPr="00410D4E" w:rsidTr="000173ED">
        <w:tc>
          <w:tcPr>
            <w:tcW w:w="4785" w:type="dxa"/>
            <w:hideMark/>
          </w:tcPr>
          <w:p w:rsidR="00410D4E" w:rsidRPr="00410D4E" w:rsidRDefault="00410D4E" w:rsidP="000173ED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Рассмотрено </w:t>
            </w:r>
          </w:p>
          <w:p w:rsidR="00410D4E" w:rsidRPr="00410D4E" w:rsidRDefault="00410D4E" w:rsidP="000173ED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На заседании </w:t>
            </w:r>
            <w:proofErr w:type="spellStart"/>
            <w:r w:rsidRPr="00410D4E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ПМПк</w:t>
            </w:r>
            <w:proofErr w:type="spellEnd"/>
          </w:p>
          <w:p w:rsidR="00410D4E" w:rsidRPr="00410D4E" w:rsidRDefault="00410D4E" w:rsidP="000173ED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Протокол №1</w:t>
            </w:r>
          </w:p>
          <w:p w:rsidR="00410D4E" w:rsidRPr="00410D4E" w:rsidRDefault="00410D4E" w:rsidP="000173ED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От 29.08.2019 г.</w:t>
            </w:r>
          </w:p>
          <w:p w:rsidR="00410D4E" w:rsidRPr="00410D4E" w:rsidRDefault="00410D4E" w:rsidP="000173ED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Председатель </w:t>
            </w:r>
            <w:proofErr w:type="spellStart"/>
            <w:r w:rsidRPr="00410D4E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ПМПк</w:t>
            </w:r>
            <w:proofErr w:type="spellEnd"/>
          </w:p>
          <w:p w:rsidR="00410D4E" w:rsidRPr="00410D4E" w:rsidRDefault="00410D4E" w:rsidP="000173ED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410D4E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_____________Г.Е. </w:t>
            </w:r>
            <w:proofErr w:type="spellStart"/>
            <w:r w:rsidRPr="00410D4E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Искакова</w:t>
            </w:r>
            <w:proofErr w:type="spellEnd"/>
          </w:p>
        </w:tc>
        <w:tc>
          <w:tcPr>
            <w:tcW w:w="4786" w:type="dxa"/>
          </w:tcPr>
          <w:p w:rsidR="00410D4E" w:rsidRPr="00410D4E" w:rsidRDefault="00410D4E" w:rsidP="000173ED">
            <w:pPr>
              <w:rPr>
                <w:rFonts w:ascii="Times New Roman" w:hAnsi="Times New Roman"/>
              </w:rPr>
            </w:pPr>
            <w:r w:rsidRPr="00410D4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10D4E" w:rsidRPr="00410D4E" w:rsidRDefault="00410D4E" w:rsidP="000173ED">
            <w:pPr>
              <w:rPr>
                <w:rFonts w:ascii="Times New Roman" w:hAnsi="Times New Roman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sz w:val="28"/>
                <w:szCs w:val="28"/>
              </w:rPr>
              <w:t>Директор МБОУ СШ № 73</w:t>
            </w:r>
          </w:p>
          <w:p w:rsidR="00410D4E" w:rsidRPr="00410D4E" w:rsidRDefault="00410D4E" w:rsidP="000173ED">
            <w:pPr>
              <w:rPr>
                <w:rFonts w:ascii="Times New Roman" w:hAnsi="Times New Roman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sz w:val="28"/>
                <w:szCs w:val="28"/>
              </w:rPr>
              <w:t>_____________Т.В. Хлебникова</w:t>
            </w:r>
          </w:p>
          <w:p w:rsidR="00410D4E" w:rsidRPr="00410D4E" w:rsidRDefault="00410D4E" w:rsidP="000173ED">
            <w:pPr>
              <w:rPr>
                <w:rFonts w:ascii="Times New Roman" w:hAnsi="Times New Roman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sz w:val="28"/>
                <w:szCs w:val="28"/>
              </w:rPr>
              <w:t>Приказ № 03-02-251</w:t>
            </w:r>
          </w:p>
          <w:p w:rsidR="00410D4E" w:rsidRPr="00410D4E" w:rsidRDefault="00410D4E" w:rsidP="000173ED">
            <w:pPr>
              <w:rPr>
                <w:rFonts w:ascii="Times New Roman" w:hAnsi="Times New Roman"/>
                <w:sz w:val="28"/>
                <w:szCs w:val="28"/>
              </w:rPr>
            </w:pPr>
            <w:r w:rsidRPr="00410D4E">
              <w:rPr>
                <w:rFonts w:ascii="Times New Roman" w:hAnsi="Times New Roman"/>
                <w:sz w:val="28"/>
                <w:szCs w:val="28"/>
              </w:rPr>
              <w:t>От 29.08.2019 г.</w:t>
            </w:r>
          </w:p>
          <w:p w:rsidR="00410D4E" w:rsidRPr="00410D4E" w:rsidRDefault="00410D4E" w:rsidP="000173ED">
            <w:pPr>
              <w:jc w:val="center"/>
              <w:rPr>
                <w:rStyle w:val="a7"/>
                <w:rFonts w:ascii="Times New Roman" w:hAnsi="Times New Roman"/>
                <w:b w:val="0"/>
              </w:rPr>
            </w:pPr>
          </w:p>
        </w:tc>
      </w:tr>
    </w:tbl>
    <w:p w:rsidR="00410D4E" w:rsidRDefault="00410D4E" w:rsidP="00410D4E">
      <w:pPr>
        <w:spacing w:after="0" w:line="240" w:lineRule="auto"/>
        <w:jc w:val="center"/>
        <w:rPr>
          <w:rStyle w:val="a7"/>
          <w:b w:val="0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коррекционно-развивающих занятий</w:t>
      </w: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Двигательная коррекция</w:t>
      </w:r>
      <w:r>
        <w:rPr>
          <w:rFonts w:ascii="Times New Roman" w:hAnsi="Times New Roman"/>
          <w:sz w:val="28"/>
          <w:szCs w:val="28"/>
        </w:rPr>
        <w:t>»</w:t>
      </w: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 ОВЗ с нарушениями опорно-двигательного аппарата</w:t>
      </w: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Вотин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Валерьевич</w:t>
      </w: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D4E" w:rsidRDefault="00410D4E" w:rsidP="00410D4E">
      <w:pPr>
        <w:jc w:val="center"/>
      </w:pPr>
      <w:r>
        <w:rPr>
          <w:rFonts w:ascii="Times New Roman" w:hAnsi="Times New Roman"/>
          <w:sz w:val="28"/>
          <w:szCs w:val="28"/>
        </w:rPr>
        <w:t>Красноярск, 2019</w:t>
      </w:r>
    </w:p>
    <w:p w:rsidR="00516523" w:rsidRDefault="00516523" w:rsidP="00516523"/>
    <w:p w:rsidR="00F42ECF" w:rsidRDefault="00F42ECF" w:rsidP="00516523"/>
    <w:p w:rsidR="00516523" w:rsidRDefault="00516523" w:rsidP="0051652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410D4E" w:rsidRDefault="00410D4E" w:rsidP="0051652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410D4E" w:rsidRDefault="00410D4E" w:rsidP="0051652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410D4E" w:rsidRDefault="00410D4E" w:rsidP="0051652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516523" w:rsidRDefault="00253260" w:rsidP="00516523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Пояснительная записка</w:t>
      </w:r>
    </w:p>
    <w:p w:rsidR="00516523" w:rsidRDefault="00516523" w:rsidP="00516523">
      <w:pPr>
        <w:pStyle w:val="a3"/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42ECF" w:rsidRPr="00F42ECF" w:rsidRDefault="00F42ECF" w:rsidP="00F42E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Рабочая программа по коррекционному курсу «Двигательное развитие» составлена на основе следующих нормативно-правовых и инструктивно-методических документов:</w:t>
      </w:r>
    </w:p>
    <w:p w:rsidR="00F42ECF" w:rsidRPr="00F42ECF" w:rsidRDefault="00F42ECF" w:rsidP="00F42EC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F42ECF" w:rsidRPr="00F42ECF" w:rsidRDefault="00F42ECF" w:rsidP="00F42EC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F42ECF">
        <w:rPr>
          <w:rFonts w:ascii="Times New Roman" w:hAnsi="Times New Roman"/>
          <w:sz w:val="24"/>
          <w:szCs w:val="24"/>
        </w:rPr>
        <w:t>МОиН</w:t>
      </w:r>
      <w:proofErr w:type="spellEnd"/>
      <w:r w:rsidRPr="00F42ECF">
        <w:rPr>
          <w:rFonts w:ascii="Times New Roman" w:hAnsi="Times New Roman"/>
          <w:sz w:val="24"/>
          <w:szCs w:val="24"/>
        </w:rPr>
        <w:t xml:space="preserve"> Российской Федерации от 31 марта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42ECF" w:rsidRPr="00F42ECF" w:rsidRDefault="00F42ECF" w:rsidP="00F42EC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F42ECF">
        <w:rPr>
          <w:rFonts w:ascii="Times New Roman" w:hAnsi="Times New Roman"/>
          <w:sz w:val="24"/>
          <w:szCs w:val="24"/>
        </w:rPr>
        <w:t>МОиН</w:t>
      </w:r>
      <w:proofErr w:type="spellEnd"/>
      <w:r w:rsidRPr="00F42ECF">
        <w:rPr>
          <w:rFonts w:ascii="Times New Roman" w:hAnsi="Times New Roman"/>
          <w:sz w:val="24"/>
          <w:szCs w:val="24"/>
        </w:rPr>
        <w:t xml:space="preserve"> Российской Федерации № 07-3517 от 19.08.2016 «Об учебниках для обучающихся с ограниченными возможностями здоровья»;</w:t>
      </w:r>
    </w:p>
    <w:p w:rsidR="00F42ECF" w:rsidRPr="00F42ECF" w:rsidRDefault="00F42ECF" w:rsidP="00F42E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Двигательная активность является естественной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потребностью человека. Развитие 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двигательных навыков необходимо для нормальной жизнедеятельности всех систем и функций органов человека.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</w:t>
      </w:r>
    </w:p>
    <w:p w:rsidR="00F42ECF" w:rsidRPr="00F42ECF" w:rsidRDefault="00F42ECF" w:rsidP="00F42ECF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Цель:</w:t>
      </w:r>
    </w:p>
    <w:p w:rsidR="00F42ECF" w:rsidRPr="00F42ECF" w:rsidRDefault="00F42ECF" w:rsidP="00F42EC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Работа по обогащению сенсомоторного опыта, поддержанию и развитию способности к движению и функциональному использованию двигательных навыков. </w:t>
      </w:r>
    </w:p>
    <w:p w:rsidR="00F42ECF" w:rsidRPr="00F42ECF" w:rsidRDefault="00F42ECF" w:rsidP="00F42ECF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Задачи:</w:t>
      </w:r>
    </w:p>
    <w:p w:rsidR="00F42ECF" w:rsidRPr="00F42ECF" w:rsidRDefault="00F42ECF" w:rsidP="00F42E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-мотивация двигательной активности, </w:t>
      </w:r>
    </w:p>
    <w:p w:rsidR="00F42ECF" w:rsidRPr="00F42ECF" w:rsidRDefault="00F42ECF" w:rsidP="00F42E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-поддержка и развитие имеющихся движений, </w:t>
      </w:r>
    </w:p>
    <w:p w:rsidR="00F42ECF" w:rsidRPr="00F42ECF" w:rsidRDefault="00F42ECF" w:rsidP="00F42E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-расширение диапазона движений и профилактика возможных нарушений; </w:t>
      </w:r>
    </w:p>
    <w:p w:rsidR="00F42ECF" w:rsidRPr="00F42ECF" w:rsidRDefault="00F42ECF" w:rsidP="00F42E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-освоение новых способов передвижения, включая передвижение с помощью технических средств реабилитации. </w:t>
      </w:r>
    </w:p>
    <w:p w:rsidR="00F42ECF" w:rsidRPr="00F42ECF" w:rsidRDefault="00F42ECF" w:rsidP="00F42E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Целенаправленное развитие движений на специально организованных занятиях, которые проводятся учителями адаптивной физкультуры.</w:t>
      </w:r>
    </w:p>
    <w:p w:rsidR="00F42ECF" w:rsidRPr="00F42ECF" w:rsidRDefault="00F42ECF" w:rsidP="00F42E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В ходе работы тело ребенка фиксируется в таких позах (горизонтальных, сидячих, вертикальных), которые снижают активность патологических рефлексов, обеспечивая максимально комфортное положение ребенка в пространстве и возможность реализации движений.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режима. Такая работа организуется в физкультурном зале, в классе и дома в соответствии с рекомендациями врача-ортопеда и специалиста по лечебной физкультуре.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движениям, действиям с предметами, элементарным операциям самообслуживания, способствует развитию познавательных процессов.</w:t>
      </w:r>
    </w:p>
    <w:p w:rsidR="00F42ECF" w:rsidRPr="00F42ECF" w:rsidRDefault="00F42ECF" w:rsidP="00F42E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Структура программы учебного предмета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«Двигательная коррекция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» соответствует требованиям ФГОС образования, обучающихся с умеренной умственной отсталостью (интеллектуальными нарушениями).</w:t>
      </w:r>
    </w:p>
    <w:p w:rsidR="00F42ECF" w:rsidRPr="00F42ECF" w:rsidRDefault="00F42ECF" w:rsidP="00F42EC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Тематическое планирование ежегодно конкретизируется в календарно-тематическом планировании, утверждаемом директором школы.</w:t>
      </w:r>
    </w:p>
    <w:p w:rsidR="00F42ECF" w:rsidRPr="00F42ECF" w:rsidRDefault="00F42ECF" w:rsidP="00F42ECF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42ECF" w:rsidRPr="005E4F2F" w:rsidRDefault="00F42ECF" w:rsidP="005E4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532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Общая характеристика учебного предмета</w:t>
      </w:r>
    </w:p>
    <w:p w:rsidR="00F42ECF" w:rsidRPr="00F42ECF" w:rsidRDefault="00F42ECF" w:rsidP="00F42EC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 В курсе 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«Двигательная коррекция</w:t>
      </w:r>
      <w:r w:rsidRPr="00F42ECF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» 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решаются специальные</w:t>
      </w:r>
      <w:r w:rsidRPr="00F42EC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F42E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задачи</w:t>
      </w:r>
      <w:r w:rsidRPr="00F42EC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направленные на коррекцию умственной деятельности школьников:</w:t>
      </w:r>
    </w:p>
    <w:p w:rsidR="00F42ECF" w:rsidRPr="00F42ECF" w:rsidRDefault="00F42ECF" w:rsidP="00F42E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тактильных ощущений кистей рук и расширение тактильного опыта;</w:t>
      </w:r>
    </w:p>
    <w:p w:rsidR="00F42ECF" w:rsidRPr="00F42ECF" w:rsidRDefault="00F42ECF" w:rsidP="00F42E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зрительного восприятия;</w:t>
      </w:r>
    </w:p>
    <w:p w:rsidR="00F42ECF" w:rsidRPr="00F42ECF" w:rsidRDefault="00F42ECF" w:rsidP="00F42E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зрительного и слухового внимания;</w:t>
      </w:r>
    </w:p>
    <w:p w:rsidR="00F42ECF" w:rsidRPr="00F42ECF" w:rsidRDefault="00F42ECF" w:rsidP="00F42E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вербальных и невербальных коммуникативных навыков;</w:t>
      </w:r>
    </w:p>
    <w:p w:rsidR="00F42ECF" w:rsidRPr="00F42ECF" w:rsidRDefault="00F42ECF" w:rsidP="00F42E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 и развитие реципрокной координации;</w:t>
      </w:r>
    </w:p>
    <w:p w:rsidR="00F42ECF" w:rsidRPr="00F42ECF" w:rsidRDefault="00F42ECF" w:rsidP="00F42EC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пространственных представлений;</w:t>
      </w:r>
    </w:p>
    <w:p w:rsidR="00F42ECF" w:rsidRPr="00253260" w:rsidRDefault="00F42ECF" w:rsidP="002532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мелкой моторики, зрительно-моторной координации.</w:t>
      </w:r>
    </w:p>
    <w:p w:rsidR="00F42ECF" w:rsidRPr="00F42ECF" w:rsidRDefault="00F42ECF" w:rsidP="00B91A4F">
      <w:pPr>
        <w:spacing w:after="0" w:line="240" w:lineRule="auto"/>
        <w:ind w:left="7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Цель:</w:t>
      </w:r>
    </w:p>
    <w:p w:rsidR="00F42ECF" w:rsidRPr="00F42ECF" w:rsidRDefault="00B91A4F" w:rsidP="00B91A4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О</w:t>
      </w:r>
      <w:r w:rsidR="00F42ECF"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богащение сенсомоторного опыта, поддержанию и развитие способности к движению и функциональному использованию двигательных навыков.</w:t>
      </w:r>
    </w:p>
    <w:p w:rsidR="00F42ECF" w:rsidRPr="00F42ECF" w:rsidRDefault="00F42ECF" w:rsidP="00B91A4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="00B91A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Содержание предмета 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«Двигательная</w:t>
      </w:r>
      <w:r w:rsidR="00B91A4F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коррекция</w:t>
      </w:r>
      <w:r w:rsidRPr="00F42ECF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»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 представлено следующими разделами: Коррекция и формирование правильной осанки, Формирование и укрепление мышечного корсета, Коррекция и развитие сенсорной системы, Развитие точности движений пространственной ориентировки.</w:t>
      </w:r>
    </w:p>
    <w:p w:rsidR="00F42ECF" w:rsidRPr="00F42ECF" w:rsidRDefault="00B91A4F" w:rsidP="00B91A4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="00F42ECF"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При обучении учитывается неоднородность сос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тава группы</w:t>
      </w:r>
      <w:r w:rsidR="00F42ECF"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осуществляется индивидуальный подход к учащимся.</w:t>
      </w:r>
    </w:p>
    <w:p w:rsidR="00F42ECF" w:rsidRPr="00F42ECF" w:rsidRDefault="00F42ECF" w:rsidP="00B91A4F">
      <w:pPr>
        <w:spacing w:after="0" w:line="240" w:lineRule="auto"/>
        <w:ind w:firstLine="708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Формы организации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-индивидуальные, 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-групповые,</w:t>
      </w:r>
    </w:p>
    <w:p w:rsidR="00F42ECF" w:rsidRPr="00253260" w:rsidRDefault="00253260" w:rsidP="0025326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-коллективные (фронтальные).</w:t>
      </w:r>
    </w:p>
    <w:p w:rsidR="00F42ECF" w:rsidRPr="00F42ECF" w:rsidRDefault="00F42ECF" w:rsidP="00B91A4F">
      <w:pPr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42E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Методы обучения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F42ECF" w:rsidRPr="00F42ECF" w:rsidRDefault="00F42ECF" w:rsidP="00B91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42ECF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Практические методы</w:t>
      </w:r>
      <w:r w:rsidRPr="00F42ECF">
        <w:rPr>
          <w:rFonts w:ascii="Times New Roman" w:eastAsia="Times New Roman" w:hAnsi="Times New Roman"/>
          <w:sz w:val="24"/>
          <w:szCs w:val="24"/>
          <w:lang w:eastAsia="ru-RU"/>
        </w:rPr>
        <w:t xml:space="preserve"> (метод строго регламентированного упражнения (разучивание по частям, в целом и принудительно-облегчающее) и частично регламентированного (игровой и соревновательный).</w:t>
      </w:r>
    </w:p>
    <w:p w:rsidR="00F42ECF" w:rsidRPr="00F42ECF" w:rsidRDefault="00F42ECF" w:rsidP="00B91A4F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42E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Методы использования </w:t>
      </w:r>
      <w:r w:rsidRPr="00F42EC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слова</w:t>
      </w:r>
      <w:r w:rsidRPr="00F42ECF">
        <w:rPr>
          <w:rFonts w:ascii="Times New Roman" w:hAnsi="Times New Roman"/>
          <w:color w:val="0D0D0D"/>
          <w:sz w:val="24"/>
          <w:szCs w:val="24"/>
          <w:shd w:val="clear" w:color="auto" w:fill="F9F9F9"/>
        </w:rPr>
        <w:t xml:space="preserve"> (две функции слова: смысловая, с помощью которой выражается содержание преподаваемого материала, и эмоциональная, позволяющую воздействовать на чувства ученика.)</w:t>
      </w:r>
    </w:p>
    <w:p w:rsidR="00F42ECF" w:rsidRPr="00F42ECF" w:rsidRDefault="00F42ECF" w:rsidP="00B91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42ECF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наглядного восприятия</w:t>
      </w:r>
      <w:r w:rsidRPr="00F42ECF">
        <w:rPr>
          <w:rFonts w:ascii="Times New Roman" w:eastAsia="Times New Roman" w:hAnsi="Times New Roman"/>
          <w:sz w:val="24"/>
          <w:szCs w:val="24"/>
          <w:lang w:eastAsia="ru-RU"/>
        </w:rPr>
        <w:t xml:space="preserve"> (обеспечивают зрительное и слуховое восприятие изучаемого действия.</w:t>
      </w:r>
      <w:r w:rsidRPr="00F42ECF"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r w:rsidRPr="00F42ECF">
        <w:rPr>
          <w:rFonts w:ascii="Times New Roman" w:eastAsia="Times New Roman" w:hAnsi="Times New Roman"/>
          <w:sz w:val="24"/>
          <w:szCs w:val="24"/>
          <w:lang w:eastAsia="ru-RU"/>
        </w:rPr>
        <w:t> Просмотр, а иногда и прослушивание темпа, ритма движений создают у занимающихся более разностороннее представление о действии, что расширяет ориентировочную основу для последующего воспроизведения. Наглядное восприятие способствует более быстрому и прочному усвоению, повышает интерес к изучаемым действиям.)</w:t>
      </w:r>
    </w:p>
    <w:p w:rsidR="00F42ECF" w:rsidRPr="00F42ECF" w:rsidRDefault="00F42ECF" w:rsidP="00B91A4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Суть предложенной адаптированной программы по двигательному развитию заключается в том, чтобы учесть все возможные подходы для компенсации, коррекции отклонений в физическом развитии младшего школьника с ограниченными возможностями здоровья с тем, чтобы приблизить его телесные, духовные, нравственные возможности к полноценной социокультурной жизни.</w:t>
      </w:r>
    </w:p>
    <w:p w:rsidR="00F42ECF" w:rsidRPr="00F42ECF" w:rsidRDefault="00F42ECF" w:rsidP="00B91A4F">
      <w:pPr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42EC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Принципы</w:t>
      </w:r>
      <w:r w:rsidRPr="00F42EC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: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-принцип коррекционно-речевой направленности, 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-воспитывающий и развивающий принципы, 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-принцип доступности обучения,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принцип систематичности и последовательности, 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-принцип наглядности в обучении,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- принцип индивидуального и дифференцированного подхода в обучении и т.д. 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В образовании детей с ОВЗ особое значение придается практической стороне специального образования - развитию жизненной компетенции. Компонент жизненной компетенции рассматривается как овладение знаниями и навыками, уже сейчас необходимыми обучающимся в обыденной жизни. Формируемая жизненная компетенция обеспечивает развитие отношений с окружением в настоящем.</w:t>
      </w:r>
    </w:p>
    <w:p w:rsidR="00F42ECF" w:rsidRP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Программа ориентирована на обязательный учёт индивидуально-психологических особенностей учащихся, так как </w:t>
      </w:r>
      <w:r w:rsidR="00B91A4F">
        <w:rPr>
          <w:rFonts w:ascii="Times New Roman" w:eastAsia="Times New Roman" w:hAnsi="Times New Roman" w:cs="Arial"/>
          <w:sz w:val="24"/>
          <w:szCs w:val="24"/>
          <w:lang w:eastAsia="ru-RU"/>
        </w:rPr>
        <w:t>учащиеся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представляют собой весьма разнородную группу детей по сложности дефекта. Поэтому важен не только дифференцированный подход в обучении, но и неоднократное повторение, закрепление.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:rsidR="00F42ECF" w:rsidRDefault="00F42ECF" w:rsidP="00B91A4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Процесс обучения неразрывно связан с ре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шением </w:t>
      </w:r>
      <w:r w:rsidRPr="00F42ECF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специфической задачи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t> — коррекцией и развитием познавательной деятельности, личностных ка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честв ребенка, а также воспитанием трудолюбия, самостоя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тельности, терпеливости, настойчивости, любознательнос</w:t>
      </w:r>
      <w:r w:rsidRPr="00F42ECF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ти, формированием умений планировать свою деятельность.</w:t>
      </w:r>
    </w:p>
    <w:p w:rsidR="00253260" w:rsidRPr="00F42ECF" w:rsidRDefault="00253260" w:rsidP="005E4F2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1A4F" w:rsidRPr="005E4F2F" w:rsidRDefault="00F42ECF" w:rsidP="005E4F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260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F42ECF" w:rsidRPr="00F42ECF" w:rsidRDefault="00F42ECF" w:rsidP="00B9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b/>
          <w:sz w:val="24"/>
          <w:szCs w:val="24"/>
        </w:rPr>
        <w:t xml:space="preserve">        </w:t>
      </w:r>
      <w:r w:rsidR="00B91A4F">
        <w:rPr>
          <w:rFonts w:ascii="Times New Roman" w:hAnsi="Times New Roman"/>
          <w:sz w:val="24"/>
          <w:szCs w:val="24"/>
        </w:rPr>
        <w:t>«Двигательная коррекция</w:t>
      </w:r>
      <w:r w:rsidRPr="00F42ECF">
        <w:rPr>
          <w:rFonts w:ascii="Times New Roman" w:hAnsi="Times New Roman"/>
          <w:sz w:val="24"/>
          <w:szCs w:val="24"/>
        </w:rPr>
        <w:t>» входит в коррекционный курс.</w:t>
      </w:r>
    </w:p>
    <w:p w:rsidR="00F42ECF" w:rsidRDefault="00F42ECF" w:rsidP="00B9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 xml:space="preserve"> 1</w:t>
      </w:r>
      <w:r w:rsidR="00B91A4F">
        <w:rPr>
          <w:rFonts w:ascii="Times New Roman" w:hAnsi="Times New Roman"/>
          <w:sz w:val="24"/>
          <w:szCs w:val="24"/>
        </w:rPr>
        <w:t xml:space="preserve"> - 4</w:t>
      </w:r>
      <w:r w:rsidRPr="00F42ECF">
        <w:rPr>
          <w:rFonts w:ascii="Times New Roman" w:hAnsi="Times New Roman"/>
          <w:sz w:val="24"/>
          <w:szCs w:val="24"/>
        </w:rPr>
        <w:t xml:space="preserve"> </w:t>
      </w:r>
      <w:r w:rsidR="00B91A4F">
        <w:rPr>
          <w:rFonts w:ascii="Times New Roman" w:hAnsi="Times New Roman"/>
          <w:sz w:val="24"/>
          <w:szCs w:val="24"/>
        </w:rPr>
        <w:t>класс- в объёме 1 часа в неделю</w:t>
      </w:r>
    </w:p>
    <w:p w:rsidR="00B91A4F" w:rsidRPr="00B91A4F" w:rsidRDefault="00B91A4F" w:rsidP="00B9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A4F" w:rsidRPr="005E4F2F" w:rsidRDefault="00F42ECF" w:rsidP="005E4F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ECF">
        <w:rPr>
          <w:rFonts w:ascii="Times New Roman" w:hAnsi="Times New Roman"/>
          <w:b/>
          <w:sz w:val="28"/>
          <w:szCs w:val="28"/>
        </w:rPr>
        <w:t>4.</w:t>
      </w:r>
      <w:r w:rsidRPr="00F42ECF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42ECF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:rsidR="00F42ECF" w:rsidRPr="00F42ECF" w:rsidRDefault="00F42ECF" w:rsidP="00B91A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lastRenderedPageBreak/>
        <w:t xml:space="preserve">     Предметом итоговой оценки освоения </w:t>
      </w:r>
      <w:r w:rsidR="00B91A4F">
        <w:rPr>
          <w:rFonts w:ascii="Times New Roman" w:hAnsi="Times New Roman"/>
          <w:sz w:val="24"/>
          <w:szCs w:val="24"/>
        </w:rPr>
        <w:t>обучающимися курса двигательной коррекции</w:t>
      </w:r>
      <w:r w:rsidRPr="00F42ECF">
        <w:rPr>
          <w:rFonts w:ascii="Times New Roman" w:hAnsi="Times New Roman"/>
          <w:sz w:val="24"/>
          <w:szCs w:val="24"/>
        </w:rPr>
        <w:t xml:space="preserve"> должно быть достижение предметные и личностные.</w:t>
      </w:r>
    </w:p>
    <w:p w:rsidR="00F42ECF" w:rsidRPr="00F42ECF" w:rsidRDefault="00253260" w:rsidP="002532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="00F42ECF" w:rsidRPr="00F42ECF">
        <w:rPr>
          <w:rFonts w:ascii="Times New Roman" w:hAnsi="Times New Roman"/>
          <w:b/>
          <w:iCs/>
          <w:sz w:val="28"/>
          <w:szCs w:val="28"/>
        </w:rPr>
        <w:t>Предметные результаты</w:t>
      </w:r>
      <w:r w:rsidR="00F42ECF" w:rsidRPr="00F42ECF">
        <w:rPr>
          <w:rFonts w:ascii="Times New Roman" w:hAnsi="Times New Roman"/>
          <w:iCs/>
          <w:sz w:val="24"/>
          <w:szCs w:val="24"/>
        </w:rPr>
        <w:t> </w:t>
      </w:r>
      <w:r w:rsidR="00F42ECF" w:rsidRPr="00F42ECF">
        <w:rPr>
          <w:rFonts w:ascii="Times New Roman" w:hAnsi="Times New Roman"/>
          <w:sz w:val="24"/>
          <w:szCs w:val="24"/>
        </w:rPr>
        <w:t>связаны с овладением обучающимися содержанием образовательной области и характеризуют достижения обучающихся в усвоении знаний и умений, способность их применять в практической деятельности. </w:t>
      </w:r>
    </w:p>
    <w:p w:rsidR="00F42ECF" w:rsidRPr="00253260" w:rsidRDefault="00253260" w:rsidP="00253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42ECF" w:rsidRPr="00F42ECF">
        <w:rPr>
          <w:rFonts w:ascii="Times New Roman" w:hAnsi="Times New Roman"/>
          <w:sz w:val="24"/>
          <w:szCs w:val="24"/>
        </w:rPr>
        <w:t xml:space="preserve"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</w:t>
      </w:r>
    </w:p>
    <w:p w:rsidR="00F42ECF" w:rsidRPr="00F42ECF" w:rsidRDefault="00253260" w:rsidP="00253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42ECF" w:rsidRPr="00F42ECF">
        <w:rPr>
          <w:rFonts w:ascii="Times New Roman" w:hAnsi="Times New Roman"/>
          <w:sz w:val="24"/>
          <w:szCs w:val="24"/>
        </w:rPr>
        <w:t>Контроль предметных ЗУН предусматривает выявление индивидуальной динамики качества усвоения предмета обучающимся и не подразумевает его сравнение с другими детьми.</w:t>
      </w:r>
    </w:p>
    <w:p w:rsidR="00F42ECF" w:rsidRPr="00F42ECF" w:rsidRDefault="00F42ECF" w:rsidP="00253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2ECF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F42ECF" w:rsidRPr="00F42ECF" w:rsidRDefault="00F42ECF" w:rsidP="002532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освоение доступной социальной роли обучающейся, развитие мотивов учебной деятельности и формирование личностного смысла учения;</w:t>
      </w:r>
    </w:p>
    <w:p w:rsidR="00F42ECF" w:rsidRPr="00F42ECF" w:rsidRDefault="00F42ECF" w:rsidP="002532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F42ECF" w:rsidRPr="00F42ECF" w:rsidRDefault="00F42ECF" w:rsidP="002532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F42ECF" w:rsidRPr="00F42ECF" w:rsidRDefault="00F42ECF" w:rsidP="002532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F42ECF" w:rsidRPr="00F42ECF" w:rsidRDefault="00F42ECF" w:rsidP="002532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F42ECF" w:rsidRPr="00F42ECF" w:rsidRDefault="00F42ECF" w:rsidP="0025326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F42ECF" w:rsidRPr="00F42ECF" w:rsidRDefault="00F42ECF" w:rsidP="00253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bCs/>
          <w:iCs/>
          <w:sz w:val="24"/>
          <w:szCs w:val="24"/>
        </w:rPr>
        <w:t xml:space="preserve">     Предметные</w:t>
      </w:r>
      <w:r w:rsidRPr="00F42ECF">
        <w:rPr>
          <w:rFonts w:ascii="Times New Roman" w:hAnsi="Times New Roman"/>
          <w:sz w:val="24"/>
          <w:szCs w:val="24"/>
        </w:rPr>
        <w:t xml:space="preserve"> мотивация двигательной активности; поддержка и развитие имеющихся движений; расширение диапазона движений и профилакти</w:t>
      </w:r>
      <w:r w:rsidR="00253260">
        <w:rPr>
          <w:rFonts w:ascii="Times New Roman" w:hAnsi="Times New Roman"/>
          <w:sz w:val="24"/>
          <w:szCs w:val="24"/>
        </w:rPr>
        <w:t xml:space="preserve">ка возможных нарушений. </w:t>
      </w:r>
    </w:p>
    <w:p w:rsidR="00F42ECF" w:rsidRPr="00F42ECF" w:rsidRDefault="00F42ECF" w:rsidP="00253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ECF">
        <w:rPr>
          <w:rFonts w:ascii="Times New Roman" w:hAnsi="Times New Roman"/>
          <w:b/>
          <w:bCs/>
          <w:iCs/>
          <w:sz w:val="28"/>
          <w:szCs w:val="28"/>
        </w:rPr>
        <w:t>Результаты форсированности базовых учебных действий:</w:t>
      </w:r>
    </w:p>
    <w:p w:rsidR="00F42ECF" w:rsidRPr="00F42ECF" w:rsidRDefault="00253260" w:rsidP="00253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="00F42ECF" w:rsidRPr="00F42ECF">
        <w:rPr>
          <w:rFonts w:ascii="Times New Roman" w:hAnsi="Times New Roman"/>
          <w:iCs/>
          <w:sz w:val="24"/>
          <w:szCs w:val="24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F42ECF" w:rsidRPr="00F42ECF" w:rsidRDefault="00F42ECF" w:rsidP="002532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входить и выходить из учебного помещения со звонком;</w:t>
      </w:r>
    </w:p>
    <w:p w:rsidR="00F42ECF" w:rsidRPr="00F42ECF" w:rsidRDefault="00F42ECF" w:rsidP="002532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помещения), пользоваться предметами, сопровождающими действие;</w:t>
      </w:r>
    </w:p>
    <w:p w:rsidR="00F42ECF" w:rsidRPr="00F42ECF" w:rsidRDefault="00F42ECF" w:rsidP="002532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д.);</w:t>
      </w:r>
    </w:p>
    <w:p w:rsidR="00F42ECF" w:rsidRPr="00F42ECF" w:rsidRDefault="00F42ECF" w:rsidP="002532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принимать цели и включаться в деятельность (с помощью);</w:t>
      </w:r>
    </w:p>
    <w:p w:rsidR="00F42ECF" w:rsidRPr="00F42ECF" w:rsidRDefault="00F42ECF" w:rsidP="002532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следовать предложенному плану;</w:t>
      </w:r>
    </w:p>
    <w:p w:rsidR="00F42ECF" w:rsidRPr="00F42ECF" w:rsidRDefault="00F42ECF" w:rsidP="002532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ECF"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помещения.</w:t>
      </w:r>
    </w:p>
    <w:p w:rsidR="00516523" w:rsidRDefault="00516523" w:rsidP="004E5C06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</w:p>
    <w:p w:rsidR="00516523" w:rsidRPr="005E4F2F" w:rsidRDefault="005E4F2F" w:rsidP="005E4F2F">
      <w:pPr>
        <w:pStyle w:val="a3"/>
        <w:numPr>
          <w:ilvl w:val="1"/>
          <w:numId w:val="22"/>
        </w:num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1"/>
          <w:lang w:eastAsia="ru-RU"/>
        </w:rPr>
        <w:t>Содержание курса</w:t>
      </w:r>
    </w:p>
    <w:p w:rsidR="00516523" w:rsidRDefault="00253260" w:rsidP="0025326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       </w:t>
      </w:r>
      <w:r w:rsidR="00516523"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Методика лечебной физкультуры в зависимости от заболевания ребенка содержит примерные комплексы оздоровительных физических упражнений, рекомендуемые виды двигательной активности, специальные упражнения при различных заболеваниях.</w:t>
      </w:r>
    </w:p>
    <w:p w:rsidR="00253260" w:rsidRDefault="00253260" w:rsidP="00253260">
      <w:pPr>
        <w:shd w:val="clear" w:color="auto" w:fill="FFFFFF"/>
        <w:spacing w:after="0" w:line="300" w:lineRule="atLeas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Pr="00253260">
        <w:rPr>
          <w:rFonts w:ascii="Times New Roman" w:hAnsi="Times New Roman"/>
          <w:bCs/>
          <w:iCs/>
          <w:sz w:val="24"/>
          <w:szCs w:val="24"/>
        </w:rPr>
        <w:t>Содержание предмета «Двигательное развитие</w:t>
      </w:r>
      <w:r w:rsidRPr="00253260"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253260">
        <w:rPr>
          <w:rFonts w:ascii="Times New Roman" w:hAnsi="Times New Roman"/>
          <w:bCs/>
          <w:iCs/>
          <w:sz w:val="24"/>
          <w:szCs w:val="24"/>
        </w:rPr>
        <w:t> пре</w:t>
      </w:r>
      <w:r>
        <w:rPr>
          <w:rFonts w:ascii="Times New Roman" w:hAnsi="Times New Roman"/>
          <w:bCs/>
          <w:iCs/>
          <w:sz w:val="24"/>
          <w:szCs w:val="24"/>
        </w:rPr>
        <w:t>дставлено следующими разделами:</w:t>
      </w:r>
    </w:p>
    <w:p w:rsidR="00253260" w:rsidRDefault="00253260" w:rsidP="00253260">
      <w:pPr>
        <w:shd w:val="clear" w:color="auto" w:fill="FFFFFF"/>
        <w:spacing w:after="0" w:line="30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253260">
        <w:rPr>
          <w:rFonts w:ascii="Times New Roman" w:hAnsi="Times New Roman"/>
          <w:bCs/>
          <w:iCs/>
          <w:sz w:val="24"/>
          <w:szCs w:val="24"/>
        </w:rPr>
        <w:t xml:space="preserve">Коррекция и формирование правильной осанки, </w:t>
      </w:r>
    </w:p>
    <w:p w:rsidR="00253260" w:rsidRDefault="00253260" w:rsidP="00253260">
      <w:pPr>
        <w:shd w:val="clear" w:color="auto" w:fill="FFFFFF"/>
        <w:spacing w:after="0" w:line="30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253260">
        <w:rPr>
          <w:rFonts w:ascii="Times New Roman" w:hAnsi="Times New Roman"/>
          <w:bCs/>
          <w:iCs/>
          <w:sz w:val="24"/>
          <w:szCs w:val="24"/>
        </w:rPr>
        <w:t xml:space="preserve">Формирование и укрепление мышечного корсета, </w:t>
      </w:r>
    </w:p>
    <w:p w:rsidR="00253260" w:rsidRDefault="00253260" w:rsidP="00253260">
      <w:pPr>
        <w:shd w:val="clear" w:color="auto" w:fill="FFFFFF"/>
        <w:spacing w:after="0" w:line="30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253260">
        <w:rPr>
          <w:rFonts w:ascii="Times New Roman" w:hAnsi="Times New Roman"/>
          <w:bCs/>
          <w:iCs/>
          <w:sz w:val="24"/>
          <w:szCs w:val="24"/>
        </w:rPr>
        <w:t xml:space="preserve">Коррекция и развитие сенсорной системы, </w:t>
      </w:r>
    </w:p>
    <w:p w:rsidR="004E5C06" w:rsidRDefault="00253260" w:rsidP="005E4F2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</w:pPr>
      <w:r w:rsidRPr="00253260">
        <w:rPr>
          <w:rFonts w:ascii="Times New Roman" w:hAnsi="Times New Roman"/>
          <w:bCs/>
          <w:iCs/>
          <w:sz w:val="24"/>
          <w:szCs w:val="24"/>
        </w:rPr>
        <w:t>Развитие точности движений пространственной ориентировки</w:t>
      </w:r>
      <w:r w:rsidR="004E5C06"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.</w:t>
      </w:r>
    </w:p>
    <w:p w:rsidR="00516523" w:rsidRDefault="00253260" w:rsidP="0025326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Укрепление мышц спины</w:t>
      </w:r>
    </w:p>
    <w:p w:rsidR="00516523" w:rsidRDefault="004E5C06" w:rsidP="004E5C06">
      <w:pPr>
        <w:pStyle w:val="a3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и</w:t>
      </w:r>
      <w:r w:rsidRPr="004E5C06">
        <w:rPr>
          <w:rFonts w:ascii="Times New Roman" w:hAnsi="Times New Roman"/>
          <w:bCs/>
          <w:iCs/>
          <w:sz w:val="24"/>
          <w:szCs w:val="24"/>
        </w:rPr>
        <w:t>гровые упражнения на формировании правильной осанки: «Делай как я», «Пройди не упади», «Прямая спина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="00516523"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;</w:t>
      </w:r>
    </w:p>
    <w:p w:rsidR="00516523" w:rsidRDefault="004E5C06" w:rsidP="00516523">
      <w:pPr>
        <w:pStyle w:val="a3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Pr="004E5C06">
        <w:rPr>
          <w:rFonts w:ascii="Times New Roman" w:hAnsi="Times New Roman"/>
          <w:bCs/>
          <w:iCs/>
          <w:sz w:val="24"/>
          <w:szCs w:val="24"/>
        </w:rPr>
        <w:t>ормирование знаний о положении тела при правильной осанке</w:t>
      </w:r>
      <w:r w:rsidR="00516523"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;</w:t>
      </w:r>
    </w:p>
    <w:p w:rsidR="00516523" w:rsidRDefault="004E5C06" w:rsidP="00516523">
      <w:pPr>
        <w:pStyle w:val="a3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4E5C06">
        <w:rPr>
          <w:rFonts w:ascii="Times New Roman" w:hAnsi="Times New Roman"/>
          <w:bCs/>
          <w:iCs/>
          <w:sz w:val="24"/>
          <w:szCs w:val="24"/>
        </w:rPr>
        <w:t>пражнения на коврике на укрепление мышц спины</w:t>
      </w:r>
      <w:r w:rsidR="00516523"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;</w:t>
      </w:r>
    </w:p>
    <w:p w:rsidR="00516523" w:rsidRDefault="004E5C06" w:rsidP="00516523">
      <w:pPr>
        <w:pStyle w:val="a3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к</w:t>
      </w:r>
      <w:r w:rsidRPr="004E5C06">
        <w:rPr>
          <w:rFonts w:ascii="Times New Roman" w:hAnsi="Times New Roman"/>
          <w:bCs/>
          <w:iCs/>
          <w:sz w:val="24"/>
          <w:szCs w:val="24"/>
        </w:rPr>
        <w:t>омплекс ОРУ для мышц спины</w:t>
      </w:r>
      <w:r w:rsidR="00516523"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;</w:t>
      </w:r>
    </w:p>
    <w:p w:rsidR="00516523" w:rsidRPr="004E5C06" w:rsidRDefault="004E5C06" w:rsidP="00516523">
      <w:pPr>
        <w:pStyle w:val="a3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E5C06">
        <w:rPr>
          <w:rFonts w:ascii="Times New Roman" w:hAnsi="Times New Roman"/>
          <w:bCs/>
          <w:iCs/>
          <w:sz w:val="24"/>
          <w:szCs w:val="24"/>
        </w:rPr>
        <w:t>комплекс упражнений с гимнастическими палками для мышц спины</w:t>
      </w:r>
      <w:r w:rsidRPr="004E5C06">
        <w:rPr>
          <w:rFonts w:ascii="Times New Roman" w:eastAsia="Times New Roman" w:hAnsi="Times New Roman"/>
          <w:color w:val="767676"/>
          <w:sz w:val="24"/>
          <w:szCs w:val="21"/>
          <w:lang w:eastAsia="ru-RU"/>
        </w:rPr>
        <w:t>;</w:t>
      </w:r>
    </w:p>
    <w:p w:rsidR="004E5C06" w:rsidRDefault="004E5C06" w:rsidP="00516523">
      <w:pPr>
        <w:pStyle w:val="a3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ф</w:t>
      </w:r>
      <w:r w:rsidRPr="004E5C06">
        <w:rPr>
          <w:rFonts w:ascii="Times New Roman" w:hAnsi="Times New Roman"/>
          <w:bCs/>
          <w:iCs/>
          <w:sz w:val="24"/>
          <w:szCs w:val="24"/>
        </w:rPr>
        <w:t>ормирование правильной осанки «Книжка», «Кошечка».</w:t>
      </w:r>
    </w:p>
    <w:p w:rsidR="00516523" w:rsidRDefault="004E5C06" w:rsidP="0051652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Укрепление мышц брюшного пресса</w:t>
      </w:r>
    </w:p>
    <w:p w:rsidR="004E5C06" w:rsidRPr="004E5C06" w:rsidRDefault="004E5C06" w:rsidP="004E5C0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4E5C06">
        <w:rPr>
          <w:rFonts w:ascii="Times New Roman" w:hAnsi="Times New Roman"/>
          <w:bCs/>
          <w:iCs/>
          <w:sz w:val="24"/>
          <w:szCs w:val="24"/>
        </w:rPr>
        <w:t>пражнения на пресс. Упражнения: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E5C06">
        <w:rPr>
          <w:rFonts w:ascii="Times New Roman" w:hAnsi="Times New Roman"/>
          <w:bCs/>
          <w:iCs/>
          <w:sz w:val="24"/>
          <w:szCs w:val="24"/>
        </w:rPr>
        <w:t>«Змея», «Ящерица», «Велосипед».</w:t>
      </w:r>
    </w:p>
    <w:p w:rsidR="004E5C06" w:rsidRPr="004E5C06" w:rsidRDefault="004E5C06" w:rsidP="004E5C0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E5C06">
        <w:rPr>
          <w:rFonts w:ascii="Times New Roman" w:hAnsi="Times New Roman"/>
          <w:bCs/>
          <w:iCs/>
          <w:sz w:val="24"/>
          <w:szCs w:val="24"/>
        </w:rPr>
        <w:lastRenderedPageBreak/>
        <w:t>упражнение с гимнастическим мячом.</w:t>
      </w:r>
    </w:p>
    <w:p w:rsidR="004E5C06" w:rsidRPr="004E5C06" w:rsidRDefault="004E5C06" w:rsidP="004E5C0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E5C06">
        <w:rPr>
          <w:rFonts w:ascii="Times New Roman" w:hAnsi="Times New Roman"/>
          <w:bCs/>
          <w:iCs/>
          <w:sz w:val="24"/>
          <w:szCs w:val="24"/>
        </w:rPr>
        <w:t>комплекс упражнений для укрепления мышц брюшного пресса.</w:t>
      </w:r>
    </w:p>
    <w:p w:rsidR="004E5C06" w:rsidRPr="004E5C06" w:rsidRDefault="004E5C06" w:rsidP="004E5C0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</w:t>
      </w:r>
      <w:r w:rsidRPr="004E5C06">
        <w:rPr>
          <w:rFonts w:ascii="Times New Roman" w:hAnsi="Times New Roman"/>
          <w:bCs/>
          <w:iCs/>
          <w:sz w:val="24"/>
          <w:szCs w:val="24"/>
        </w:rPr>
        <w:t>омплекс упражнений с гимнастической палкой.</w:t>
      </w:r>
    </w:p>
    <w:p w:rsidR="00516523" w:rsidRDefault="004E5C06" w:rsidP="0051652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Профилактика и коррекция стоп</w:t>
      </w:r>
    </w:p>
    <w:p w:rsidR="00FF580E" w:rsidRPr="00FF580E" w:rsidRDefault="00FF580E" w:rsidP="00FF58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F580E">
        <w:rPr>
          <w:rFonts w:ascii="Times New Roman" w:hAnsi="Times New Roman"/>
          <w:bCs/>
          <w:iCs/>
          <w:sz w:val="24"/>
          <w:szCs w:val="24"/>
        </w:rPr>
        <w:t>упражнения развитие стоп: «Ходьба», «Лошадка».</w:t>
      </w:r>
    </w:p>
    <w:p w:rsidR="00FF580E" w:rsidRDefault="00FF580E" w:rsidP="00FF58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</w:t>
      </w:r>
      <w:r w:rsidRPr="00FF580E">
        <w:rPr>
          <w:rFonts w:ascii="Times New Roman" w:hAnsi="Times New Roman"/>
          <w:bCs/>
          <w:iCs/>
          <w:sz w:val="24"/>
          <w:szCs w:val="24"/>
        </w:rPr>
        <w:t>омплекс ОРУ для стоп.</w:t>
      </w:r>
    </w:p>
    <w:p w:rsidR="00FF580E" w:rsidRPr="00FF580E" w:rsidRDefault="00FF580E" w:rsidP="00FF58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л</w:t>
      </w:r>
      <w:r w:rsidRPr="00FF580E">
        <w:rPr>
          <w:rFonts w:ascii="Times New Roman" w:hAnsi="Times New Roman"/>
          <w:bCs/>
          <w:iCs/>
          <w:sz w:val="24"/>
          <w:szCs w:val="24"/>
        </w:rPr>
        <w:t>егкий бег на носках. Ходьба с имитацией походки птиц и животных</w:t>
      </w:r>
    </w:p>
    <w:p w:rsidR="00FF580E" w:rsidRPr="00FF580E" w:rsidRDefault="00FF580E" w:rsidP="00FF580E">
      <w:pPr>
        <w:pStyle w:val="a3"/>
        <w:numPr>
          <w:ilvl w:val="0"/>
          <w:numId w:val="26"/>
        </w:numPr>
        <w:shd w:val="clear" w:color="auto" w:fill="FFFFFF"/>
        <w:spacing w:after="0" w:line="300" w:lineRule="atLeas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х</w:t>
      </w:r>
      <w:r w:rsidRPr="00FF580E">
        <w:rPr>
          <w:rFonts w:ascii="Times New Roman" w:hAnsi="Times New Roman"/>
          <w:bCs/>
          <w:iCs/>
          <w:sz w:val="24"/>
          <w:szCs w:val="24"/>
        </w:rPr>
        <w:t>одьба с заданиями для стоп.</w:t>
      </w:r>
    </w:p>
    <w:p w:rsidR="00516523" w:rsidRDefault="00FF580E" w:rsidP="00FF580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Развитие и укрепление плечевого пояса</w:t>
      </w:r>
    </w:p>
    <w:p w:rsidR="00FF580E" w:rsidRPr="00FF580E" w:rsidRDefault="00FF580E" w:rsidP="00FF580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FF580E">
        <w:rPr>
          <w:rFonts w:ascii="Times New Roman" w:hAnsi="Times New Roman"/>
          <w:bCs/>
          <w:iCs/>
          <w:sz w:val="24"/>
          <w:szCs w:val="24"/>
        </w:rPr>
        <w:t>пражнение «Пчелка», «Дощечка»,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F580E">
        <w:rPr>
          <w:rFonts w:ascii="Times New Roman" w:hAnsi="Times New Roman"/>
          <w:bCs/>
          <w:iCs/>
          <w:sz w:val="24"/>
          <w:szCs w:val="24"/>
        </w:rPr>
        <w:t>«Мельница».</w:t>
      </w:r>
    </w:p>
    <w:p w:rsidR="00FF580E" w:rsidRPr="00FF580E" w:rsidRDefault="00FF580E" w:rsidP="00FF580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Pr="00FF580E">
        <w:rPr>
          <w:rFonts w:ascii="Times New Roman" w:hAnsi="Times New Roman"/>
          <w:bCs/>
          <w:iCs/>
          <w:sz w:val="24"/>
          <w:szCs w:val="24"/>
        </w:rPr>
        <w:t>иловые упражнения в игровой</w:t>
      </w:r>
      <w:r>
        <w:rPr>
          <w:rFonts w:ascii="Times New Roman" w:hAnsi="Times New Roman"/>
          <w:bCs/>
          <w:iCs/>
          <w:sz w:val="24"/>
          <w:szCs w:val="24"/>
        </w:rPr>
        <w:t xml:space="preserve"> ф</w:t>
      </w:r>
      <w:r w:rsidRPr="00FF580E">
        <w:rPr>
          <w:rFonts w:ascii="Times New Roman" w:hAnsi="Times New Roman"/>
          <w:bCs/>
          <w:iCs/>
          <w:sz w:val="24"/>
          <w:szCs w:val="24"/>
        </w:rPr>
        <w:t>орме у стены и полу.</w:t>
      </w:r>
    </w:p>
    <w:p w:rsidR="00FF580E" w:rsidRPr="00FF580E" w:rsidRDefault="00FF580E" w:rsidP="00FF580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F580E">
        <w:rPr>
          <w:rFonts w:ascii="Times New Roman" w:hAnsi="Times New Roman"/>
          <w:bCs/>
          <w:iCs/>
          <w:sz w:val="24"/>
          <w:szCs w:val="24"/>
        </w:rPr>
        <w:t xml:space="preserve">ОРУ для укрепления плечевого пояса. </w:t>
      </w:r>
    </w:p>
    <w:p w:rsidR="00FF580E" w:rsidRPr="00FF580E" w:rsidRDefault="00FF580E" w:rsidP="00FF580E">
      <w:pPr>
        <w:pStyle w:val="a3"/>
        <w:numPr>
          <w:ilvl w:val="0"/>
          <w:numId w:val="27"/>
        </w:numPr>
        <w:shd w:val="clear" w:color="auto" w:fill="FFFFFF"/>
        <w:spacing w:after="0" w:line="300" w:lineRule="atLeas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</w:t>
      </w:r>
      <w:r w:rsidRPr="00FF580E">
        <w:rPr>
          <w:rFonts w:ascii="Times New Roman" w:hAnsi="Times New Roman"/>
          <w:bCs/>
          <w:iCs/>
          <w:sz w:val="24"/>
          <w:szCs w:val="24"/>
        </w:rPr>
        <w:t>омплекс упражнений с гимнастической палкой.</w:t>
      </w:r>
    </w:p>
    <w:p w:rsidR="00516523" w:rsidRDefault="00FF580E" w:rsidP="00FF580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Укрепление мышц тазового пояса, бёдер, ног</w:t>
      </w:r>
    </w:p>
    <w:p w:rsidR="00FF580E" w:rsidRPr="00FF580E" w:rsidRDefault="00FF580E" w:rsidP="00FF580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FF580E">
        <w:rPr>
          <w:rFonts w:ascii="Times New Roman" w:hAnsi="Times New Roman"/>
          <w:bCs/>
          <w:iCs/>
          <w:sz w:val="24"/>
          <w:szCs w:val="24"/>
        </w:rPr>
        <w:t>пражнения в равновесии, «Елочка», «Зайчик», Бабочка».</w:t>
      </w:r>
    </w:p>
    <w:p w:rsidR="00FF580E" w:rsidRPr="00FF580E" w:rsidRDefault="00FF580E" w:rsidP="00FF58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F580E">
        <w:rPr>
          <w:rFonts w:ascii="Times New Roman" w:hAnsi="Times New Roman"/>
          <w:bCs/>
          <w:iCs/>
          <w:sz w:val="24"/>
          <w:szCs w:val="24"/>
        </w:rPr>
        <w:t>ОРУ для укрепления мышц тазового пояса, бёдер, ног</w:t>
      </w:r>
    </w:p>
    <w:p w:rsidR="00FF580E" w:rsidRPr="00FF580E" w:rsidRDefault="00FF580E" w:rsidP="00FF58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х</w:t>
      </w:r>
      <w:r w:rsidRPr="00FF580E">
        <w:rPr>
          <w:rFonts w:ascii="Times New Roman" w:hAnsi="Times New Roman"/>
          <w:bCs/>
          <w:iCs/>
          <w:sz w:val="24"/>
          <w:szCs w:val="24"/>
        </w:rPr>
        <w:t>одьба и бег с заданием.</w:t>
      </w:r>
    </w:p>
    <w:p w:rsidR="00FF580E" w:rsidRPr="00FF580E" w:rsidRDefault="00FF580E" w:rsidP="00FF58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л</w:t>
      </w:r>
      <w:r w:rsidRPr="00FF580E">
        <w:rPr>
          <w:rFonts w:ascii="Times New Roman" w:hAnsi="Times New Roman"/>
          <w:bCs/>
          <w:iCs/>
          <w:sz w:val="24"/>
          <w:szCs w:val="24"/>
        </w:rPr>
        <w:t>егкий бег, прыжковые упражнения.</w:t>
      </w:r>
    </w:p>
    <w:p w:rsidR="00516523" w:rsidRDefault="00FF580E" w:rsidP="0051652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Развитие вестибулярного аппарата</w:t>
      </w:r>
    </w:p>
    <w:p w:rsidR="00FF580E" w:rsidRPr="00FF580E" w:rsidRDefault="00FF580E" w:rsidP="00FF580E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FF580E">
        <w:rPr>
          <w:rFonts w:ascii="Times New Roman" w:hAnsi="Times New Roman"/>
          <w:bCs/>
          <w:iCs/>
          <w:sz w:val="24"/>
          <w:szCs w:val="24"/>
        </w:rPr>
        <w:t>пражнения в равновесии. Стойка с</w:t>
      </w:r>
      <w:r>
        <w:rPr>
          <w:rFonts w:ascii="Times New Roman" w:hAnsi="Times New Roman"/>
          <w:bCs/>
          <w:iCs/>
          <w:sz w:val="24"/>
          <w:szCs w:val="24"/>
        </w:rPr>
        <w:t xml:space="preserve"> з</w:t>
      </w:r>
      <w:r w:rsidRPr="00FF580E">
        <w:rPr>
          <w:rFonts w:ascii="Times New Roman" w:hAnsi="Times New Roman"/>
          <w:bCs/>
          <w:iCs/>
          <w:sz w:val="24"/>
          <w:szCs w:val="24"/>
        </w:rPr>
        <w:t>акрытыми глазами.</w:t>
      </w:r>
    </w:p>
    <w:p w:rsidR="00FF580E" w:rsidRPr="00FF580E" w:rsidRDefault="00FF580E" w:rsidP="00FF580E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FF580E">
        <w:rPr>
          <w:rFonts w:ascii="Times New Roman" w:hAnsi="Times New Roman"/>
          <w:bCs/>
          <w:iCs/>
          <w:sz w:val="24"/>
          <w:szCs w:val="24"/>
        </w:rPr>
        <w:t xml:space="preserve">Ходьба по прямой линии, </w:t>
      </w:r>
      <w:proofErr w:type="gramStart"/>
      <w:r w:rsidRPr="00FF580E">
        <w:rPr>
          <w:rFonts w:ascii="Times New Roman" w:hAnsi="Times New Roman"/>
          <w:bCs/>
          <w:iCs/>
          <w:sz w:val="24"/>
          <w:szCs w:val="24"/>
        </w:rPr>
        <w:t>по кубика</w:t>
      </w:r>
      <w:proofErr w:type="gramEnd"/>
      <w:r w:rsidRPr="00FF580E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F580E">
        <w:rPr>
          <w:rFonts w:ascii="Times New Roman" w:hAnsi="Times New Roman"/>
          <w:bCs/>
          <w:iCs/>
          <w:sz w:val="24"/>
          <w:szCs w:val="24"/>
        </w:rPr>
        <w:t>точкам.</w:t>
      </w:r>
    </w:p>
    <w:p w:rsidR="00FF580E" w:rsidRPr="00FF580E" w:rsidRDefault="00FF580E" w:rsidP="00FF580E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FF580E">
        <w:rPr>
          <w:rFonts w:ascii="Times New Roman" w:hAnsi="Times New Roman"/>
          <w:bCs/>
          <w:iCs/>
          <w:sz w:val="24"/>
          <w:szCs w:val="24"/>
        </w:rPr>
        <w:t>Ходьба и бег с заданием.</w:t>
      </w:r>
    </w:p>
    <w:p w:rsidR="00FF580E" w:rsidRPr="00FF580E" w:rsidRDefault="00FF580E" w:rsidP="00FF580E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FF580E">
        <w:rPr>
          <w:rFonts w:ascii="Times New Roman" w:hAnsi="Times New Roman"/>
          <w:bCs/>
          <w:iCs/>
          <w:sz w:val="24"/>
          <w:szCs w:val="24"/>
        </w:rPr>
        <w:t>Выполнять ходьбу боком по гимнастической палке, по обручу, по канату, по гимнастической стенке;</w:t>
      </w:r>
    </w:p>
    <w:p w:rsidR="00516523" w:rsidRDefault="00FF580E" w:rsidP="0051652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Оздоровительная гимнастика</w:t>
      </w:r>
    </w:p>
    <w:p w:rsidR="00FF580E" w:rsidRPr="00FF580E" w:rsidRDefault="00FF580E" w:rsidP="00FF580E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</w:t>
      </w:r>
      <w:r w:rsidRPr="00FF580E">
        <w:rPr>
          <w:rFonts w:ascii="Times New Roman" w:hAnsi="Times New Roman"/>
          <w:bCs/>
          <w:iCs/>
          <w:sz w:val="24"/>
          <w:szCs w:val="24"/>
        </w:rPr>
        <w:t>ыхательная гимнастика</w:t>
      </w:r>
    </w:p>
    <w:p w:rsidR="00FF580E" w:rsidRPr="00FF580E" w:rsidRDefault="00FF580E" w:rsidP="00FF580E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FF580E">
        <w:rPr>
          <w:rFonts w:ascii="Times New Roman" w:hAnsi="Times New Roman"/>
          <w:bCs/>
          <w:iCs/>
          <w:sz w:val="24"/>
          <w:szCs w:val="24"/>
        </w:rPr>
        <w:t>пражнения на мелкую моторику.</w:t>
      </w:r>
    </w:p>
    <w:p w:rsidR="00FF580E" w:rsidRPr="00FF580E" w:rsidRDefault="00FF580E" w:rsidP="00FF580E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</w:t>
      </w:r>
      <w:r w:rsidRPr="00FF580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пражнения</w:t>
      </w:r>
      <w:r w:rsidRPr="00FF580E">
        <w:rPr>
          <w:rFonts w:ascii="Times New Roman" w:hAnsi="Times New Roman"/>
          <w:bCs/>
          <w:iCs/>
          <w:sz w:val="24"/>
          <w:szCs w:val="24"/>
        </w:rPr>
        <w:t xml:space="preserve"> на гимнастическом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F580E">
        <w:rPr>
          <w:rFonts w:ascii="Times New Roman" w:hAnsi="Times New Roman"/>
          <w:bCs/>
          <w:iCs/>
          <w:sz w:val="24"/>
          <w:szCs w:val="24"/>
        </w:rPr>
        <w:t xml:space="preserve">мяче. </w:t>
      </w:r>
    </w:p>
    <w:p w:rsidR="00FF580E" w:rsidRPr="00FF580E" w:rsidRDefault="00FF580E" w:rsidP="00FF580E">
      <w:pPr>
        <w:pStyle w:val="a3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</w:t>
      </w:r>
      <w:r w:rsidRPr="00FF580E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м</w:t>
      </w:r>
      <w:r w:rsidRPr="00FF580E">
        <w:rPr>
          <w:rFonts w:ascii="Times New Roman" w:hAnsi="Times New Roman"/>
          <w:bCs/>
          <w:iCs/>
          <w:sz w:val="24"/>
          <w:szCs w:val="24"/>
        </w:rPr>
        <w:t>плекс общеразвивающих упражнений.</w:t>
      </w:r>
    </w:p>
    <w:p w:rsidR="00516523" w:rsidRDefault="00516523" w:rsidP="00516523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E4F2F" w:rsidRPr="005E4F2F" w:rsidRDefault="005E4F2F" w:rsidP="00516523">
      <w:pPr>
        <w:pStyle w:val="a3"/>
        <w:numPr>
          <w:ilvl w:val="1"/>
          <w:numId w:val="2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 w:rsidRPr="005E4F2F">
        <w:rPr>
          <w:rFonts w:ascii="Times New Roman" w:eastAsia="Times New Roman" w:hAnsi="Times New Roman"/>
          <w:b/>
          <w:bCs/>
          <w:color w:val="000000" w:themeColor="text1"/>
          <w:sz w:val="28"/>
          <w:szCs w:val="21"/>
          <w:lang w:eastAsia="ru-RU"/>
        </w:rPr>
        <w:t>Личностные</w:t>
      </w:r>
      <w:r w:rsidR="00516523" w:rsidRPr="005E4F2F">
        <w:rPr>
          <w:rFonts w:ascii="Times New Roman" w:eastAsia="Times New Roman" w:hAnsi="Times New Roman"/>
          <w:b/>
          <w:bCs/>
          <w:color w:val="000000" w:themeColor="text1"/>
          <w:sz w:val="28"/>
          <w:szCs w:val="21"/>
          <w:lang w:eastAsia="ru-RU"/>
        </w:rPr>
        <w:t xml:space="preserve">, </w:t>
      </w:r>
      <w:proofErr w:type="spellStart"/>
      <w:r w:rsidRPr="005E4F2F">
        <w:rPr>
          <w:rFonts w:ascii="Times New Roman" w:eastAsia="Times New Roman" w:hAnsi="Times New Roman"/>
          <w:b/>
          <w:bCs/>
          <w:color w:val="000000" w:themeColor="text1"/>
          <w:sz w:val="28"/>
          <w:szCs w:val="21"/>
          <w:lang w:eastAsia="ru-RU"/>
        </w:rPr>
        <w:t>метапредметные</w:t>
      </w:r>
      <w:proofErr w:type="spellEnd"/>
      <w:r w:rsidRPr="005E4F2F">
        <w:rPr>
          <w:rFonts w:ascii="Times New Roman" w:eastAsia="Times New Roman" w:hAnsi="Times New Roman"/>
          <w:b/>
          <w:bCs/>
          <w:color w:val="000000" w:themeColor="text1"/>
          <w:sz w:val="28"/>
          <w:szCs w:val="21"/>
          <w:lang w:eastAsia="ru-RU"/>
        </w:rPr>
        <w:t xml:space="preserve"> и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1"/>
          <w:lang w:eastAsia="ru-RU"/>
        </w:rPr>
        <w:t xml:space="preserve"> предметные результаты освоения</w:t>
      </w:r>
    </w:p>
    <w:p w:rsidR="00516523" w:rsidRPr="005E4F2F" w:rsidRDefault="00516523" w:rsidP="005E4F2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 w:rsidRPr="005E4F2F"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Личностные результаты: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условиях.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результаты: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находить ошибки при выполнении учебных заданий, отбирать способы их исправления;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  <w:t>Предметные результаты: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– формирование первоначальных представлений о значении лечебной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– овладение умениями организовать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lastRenderedPageBreak/>
        <w:t>— выполнять гимнастические комбинации до максимально правильного уровня, характеризовать признаки техничного исполнения;</w:t>
      </w:r>
    </w:p>
    <w:p w:rsidR="00516523" w:rsidRDefault="00516523" w:rsidP="0051652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— организовывать и проводить занятия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лфк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 с разной целевой направленностью, подбирать для них физические упражнения и выполнять их с заданной дозировкой нагрузки.</w:t>
      </w:r>
    </w:p>
    <w:p w:rsidR="00516523" w:rsidRDefault="00516523" w:rsidP="00516523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E4F2F" w:rsidRPr="005E4F2F" w:rsidRDefault="005E4F2F" w:rsidP="005E4F2F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2F">
        <w:rPr>
          <w:rFonts w:ascii="Times New Roman" w:hAnsi="Times New Roman"/>
          <w:b/>
          <w:sz w:val="28"/>
          <w:szCs w:val="28"/>
        </w:rPr>
        <w:t>Критерии и нормы оценки достижения планируемых результатов освоения программы учебного предмета</w:t>
      </w:r>
    </w:p>
    <w:p w:rsidR="005E4F2F" w:rsidRPr="005E4F2F" w:rsidRDefault="005E4F2F" w:rsidP="005E4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2F">
        <w:rPr>
          <w:rFonts w:ascii="Times New Roman" w:hAnsi="Times New Roman"/>
          <w:sz w:val="24"/>
          <w:szCs w:val="24"/>
        </w:rPr>
        <w:t xml:space="preserve">    При   оценке   результативности   обучения   должны   учитываться особенности психического, неврологического и соматического состояния каждого обучающегося.</w:t>
      </w:r>
    </w:p>
    <w:p w:rsidR="005E4F2F" w:rsidRPr="005E4F2F" w:rsidRDefault="005E4F2F" w:rsidP="005E4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2F">
        <w:rPr>
          <w:rFonts w:ascii="Times New Roman" w:hAnsi="Times New Roman"/>
          <w:sz w:val="24"/>
          <w:szCs w:val="24"/>
        </w:rPr>
        <w:t xml:space="preserve">  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5E4F2F" w:rsidRPr="005E4F2F" w:rsidRDefault="005E4F2F" w:rsidP="005E4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2F">
        <w:rPr>
          <w:rFonts w:ascii="Times New Roman" w:hAnsi="Times New Roman"/>
          <w:sz w:val="24"/>
          <w:szCs w:val="24"/>
        </w:rPr>
        <w:t xml:space="preserve">    При оценке результативности достижений необходимо учитывать степень самостоятельности ребенка. </w:t>
      </w:r>
    </w:p>
    <w:p w:rsidR="005E4F2F" w:rsidRPr="005E4F2F" w:rsidRDefault="005E4F2F" w:rsidP="005E4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2F">
        <w:rPr>
          <w:rFonts w:ascii="Times New Roman" w:hAnsi="Times New Roman"/>
          <w:sz w:val="24"/>
          <w:szCs w:val="24"/>
        </w:rPr>
        <w:t xml:space="preserve">  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</w:t>
      </w:r>
      <w:r w:rsidRPr="005E4F2F">
        <w:rPr>
          <w:rFonts w:ascii="Times New Roman" w:hAnsi="Times New Roman"/>
          <w:sz w:val="24"/>
          <w:szCs w:val="24"/>
        </w:rPr>
        <w:tab/>
        <w:t xml:space="preserve"> «выполняет</w:t>
      </w:r>
      <w:r w:rsidRPr="005E4F2F">
        <w:rPr>
          <w:rFonts w:ascii="Times New Roman" w:hAnsi="Times New Roman"/>
          <w:sz w:val="24"/>
          <w:szCs w:val="24"/>
        </w:rPr>
        <w:tab/>
        <w:t>действие</w:t>
      </w:r>
      <w:r w:rsidRPr="005E4F2F">
        <w:rPr>
          <w:rFonts w:ascii="Times New Roman" w:hAnsi="Times New Roman"/>
          <w:sz w:val="24"/>
          <w:szCs w:val="24"/>
        </w:rPr>
        <w:tab/>
        <w:t>по</w:t>
      </w:r>
      <w:r w:rsidRPr="005E4F2F">
        <w:rPr>
          <w:rFonts w:ascii="Times New Roman" w:hAnsi="Times New Roman"/>
          <w:sz w:val="24"/>
          <w:szCs w:val="24"/>
        </w:rPr>
        <w:tab/>
        <w:t>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</w:p>
    <w:p w:rsidR="00516523" w:rsidRDefault="005E4F2F" w:rsidP="005E4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2F">
        <w:rPr>
          <w:rFonts w:ascii="Times New Roman" w:hAnsi="Times New Roman"/>
          <w:sz w:val="24"/>
          <w:szCs w:val="24"/>
        </w:rPr>
        <w:t xml:space="preserve">      Оценка по курсу Двигательное развитие» определяется в зависимости от степени овладения учащимися умениями и результатом, строго индивидуально.     </w:t>
      </w:r>
    </w:p>
    <w:p w:rsidR="005E4F2F" w:rsidRDefault="005E4F2F" w:rsidP="005E4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4F2F" w:rsidRPr="005E4F2F" w:rsidRDefault="005E4F2F" w:rsidP="005E4F2F">
      <w:pPr>
        <w:pStyle w:val="a3"/>
        <w:numPr>
          <w:ilvl w:val="1"/>
          <w:numId w:val="22"/>
        </w:num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1"/>
          <w:lang w:eastAsia="ru-RU"/>
        </w:rPr>
      </w:pPr>
      <w:r w:rsidRPr="005E4F2F">
        <w:rPr>
          <w:rFonts w:ascii="Times New Roman" w:eastAsia="Times New Roman" w:hAnsi="Times New Roman"/>
          <w:b/>
          <w:bCs/>
          <w:color w:val="000000" w:themeColor="text1"/>
          <w:sz w:val="28"/>
          <w:szCs w:val="21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1"/>
          <w:lang w:eastAsia="ru-RU"/>
        </w:rPr>
        <w:t xml:space="preserve">писание материально-технического обеспечения </w:t>
      </w:r>
    </w:p>
    <w:tbl>
      <w:tblPr>
        <w:tblW w:w="744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"/>
        <w:gridCol w:w="4892"/>
        <w:gridCol w:w="1808"/>
      </w:tblGrid>
      <w:tr w:rsidR="005E4F2F" w:rsidTr="006D2947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№ п/п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Количество</w:t>
            </w:r>
          </w:p>
        </w:tc>
      </w:tr>
      <w:tr w:rsidR="005E4F2F" w:rsidTr="006D2947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Компьютер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2F" w:rsidRDefault="005E4F2F" w:rsidP="006D2947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1</w:t>
            </w:r>
          </w:p>
        </w:tc>
      </w:tr>
      <w:tr w:rsidR="005E4F2F" w:rsidTr="006D2947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колонки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1</w:t>
            </w:r>
          </w:p>
        </w:tc>
      </w:tr>
      <w:tr w:rsidR="005E4F2F" w:rsidTr="006D2947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коврики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6</w:t>
            </w:r>
          </w:p>
        </w:tc>
      </w:tr>
      <w:tr w:rsidR="005E4F2F" w:rsidTr="006D2947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степплатформа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6</w:t>
            </w:r>
          </w:p>
        </w:tc>
      </w:tr>
      <w:tr w:rsidR="005E4F2F" w:rsidTr="006D2947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Гимнастические мячи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8</w:t>
            </w:r>
          </w:p>
        </w:tc>
      </w:tr>
      <w:tr w:rsidR="005E4F2F" w:rsidTr="006D2947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спортивная форма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2F" w:rsidRDefault="005E4F2F" w:rsidP="006D2947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личная</w:t>
            </w:r>
          </w:p>
        </w:tc>
      </w:tr>
    </w:tbl>
    <w:p w:rsidR="00516523" w:rsidRDefault="00516523" w:rsidP="00516523">
      <w:pPr>
        <w:spacing w:after="0"/>
        <w:rPr>
          <w:rFonts w:ascii="Times New Roman" w:hAnsi="Times New Roman"/>
          <w:sz w:val="24"/>
          <w:szCs w:val="24"/>
        </w:rPr>
      </w:pPr>
    </w:p>
    <w:p w:rsidR="005B742F" w:rsidRDefault="005B742F" w:rsidP="00516523">
      <w:pPr>
        <w:spacing w:after="0"/>
        <w:rPr>
          <w:rFonts w:ascii="Times New Roman" w:hAnsi="Times New Roman"/>
          <w:sz w:val="24"/>
          <w:szCs w:val="24"/>
        </w:rPr>
      </w:pPr>
    </w:p>
    <w:p w:rsidR="005B742F" w:rsidRDefault="005B742F" w:rsidP="00516523">
      <w:pPr>
        <w:spacing w:after="0"/>
        <w:rPr>
          <w:rFonts w:ascii="Times New Roman" w:hAnsi="Times New Roman"/>
          <w:sz w:val="24"/>
          <w:szCs w:val="24"/>
        </w:rPr>
        <w:sectPr w:rsidR="005B742F" w:rsidSect="00F42ECF">
          <w:pgSz w:w="11906" w:h="16838"/>
          <w:pgMar w:top="284" w:right="566" w:bottom="284" w:left="1134" w:header="708" w:footer="708" w:gutter="0"/>
          <w:cols w:space="720"/>
        </w:sectPr>
      </w:pPr>
    </w:p>
    <w:p w:rsidR="00516523" w:rsidRDefault="00516523" w:rsidP="005B742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КАЛЕНДАРНО-ТЕМАТИЧЕСКОЕ П</w:t>
      </w:r>
      <w:r w:rsidR="005B742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ЛАНИРОВАНИЕ ПО КУРСУ «Двигательная коррекция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16523" w:rsidRDefault="00516523" w:rsidP="0051652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0"/>
        <w:gridCol w:w="7965"/>
        <w:gridCol w:w="4313"/>
        <w:gridCol w:w="992"/>
        <w:gridCol w:w="993"/>
      </w:tblGrid>
      <w:tr w:rsidR="00516523" w:rsidTr="00516523">
        <w:tc>
          <w:tcPr>
            <w:tcW w:w="13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23" w:rsidRDefault="00516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9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23" w:rsidRDefault="0051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23" w:rsidRDefault="0051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УУД</w:t>
            </w:r>
          </w:p>
          <w:p w:rsidR="00516523" w:rsidRDefault="0051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23" w:rsidRDefault="0051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урока</w:t>
            </w:r>
          </w:p>
        </w:tc>
      </w:tr>
      <w:tr w:rsidR="00516523" w:rsidTr="005165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16523" w:rsidRDefault="00516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16523" w:rsidRDefault="00516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16523" w:rsidRDefault="00516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23" w:rsidRDefault="00516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6523" w:rsidRDefault="005165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</w:tr>
      <w:tr w:rsidR="00914055" w:rsidTr="00121640">
        <w:trPr>
          <w:trHeight w:val="394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94A8E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Укрепление мышц спины. </w:t>
            </w: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 xml:space="preserve">Игровые упражнения на формировании правильной осанки: «Делай как я», «Пройди не упади», «Прямая спина». </w:t>
            </w:r>
          </w:p>
        </w:tc>
        <w:tc>
          <w:tcPr>
            <w:tcW w:w="4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Знать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и применять правила поведения на занятиях.</w:t>
            </w:r>
          </w:p>
          <w:p w:rsidR="00914055" w:rsidRDefault="00914055" w:rsidP="00121640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Соблюдать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 правила температурного режима, приёма пищи, наличие удобной формы перед занятиями ЛФК.</w:t>
            </w:r>
          </w:p>
          <w:p w:rsidR="00914055" w:rsidRDefault="00914055" w:rsidP="00121640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двигательные действия при изучении новых упражнений, а также с начальными элементами йоги.</w:t>
            </w: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Проявлять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 внимание, гибкость и координацию при выполнении упражнений.</w:t>
            </w: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 создавать свой комплекс упражнений в домашних условиях.</w:t>
            </w: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lastRenderedPageBreak/>
              <w:t xml:space="preserve">Проявлять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дисциплинированность, самоконтроль над эмоциями и стремление к физическому совершенству.</w:t>
            </w: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</w:p>
          <w:p w:rsidR="00914055" w:rsidRDefault="00914055">
            <w:pPr>
              <w:spacing w:after="100" w:afterAutospacing="1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</w:pPr>
          </w:p>
          <w:p w:rsidR="00914055" w:rsidRDefault="00914055">
            <w:pPr>
              <w:spacing w:after="10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>положительного отношения к занятиям.</w:t>
            </w:r>
          </w:p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after="0"/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after="0"/>
            </w:pPr>
          </w:p>
        </w:tc>
      </w:tr>
      <w:tr w:rsidR="00914055" w:rsidTr="00121640">
        <w:trPr>
          <w:trHeight w:val="439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94A8E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583">
              <w:rPr>
                <w:rFonts w:ascii="Times New Roman" w:hAnsi="Times New Roman"/>
                <w:bCs/>
                <w:sz w:val="24"/>
                <w:szCs w:val="24"/>
              </w:rPr>
              <w:t xml:space="preserve">Укрепление мышц спины </w:t>
            </w: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формирование осанки. Упражнения: «Кошечка», «Книжка».  Игра: «Кошки-мышки».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</w:pPr>
          </w:p>
        </w:tc>
      </w:tr>
      <w:tr w:rsidR="00914055" w:rsidTr="00121640">
        <w:trPr>
          <w:trHeight w:val="237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914055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>Укрепление мышц брюшного пресса.</w:t>
            </w:r>
            <w:r w:rsidRPr="00885583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Упражнения на пресс. упражнения: «Змея», «Ящерица», «Велосипед». </w:t>
            </w: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>Оздоровительная гимнастика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4055" w:rsidRPr="00914055" w:rsidRDefault="00914055" w:rsidP="00121640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583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гимнастика.</w:t>
            </w:r>
            <w:r w:rsidRPr="00F94A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D3042D" w:rsidRDefault="00914055" w:rsidP="00121640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и коррекция стоп. </w:t>
            </w:r>
            <w:r w:rsidRPr="00885583">
              <w:rPr>
                <w:rFonts w:ascii="Times New Roman" w:hAnsi="Times New Roman"/>
                <w:bCs/>
                <w:sz w:val="24"/>
                <w:szCs w:val="24"/>
              </w:rPr>
              <w:t>Упражнения развитие стоп: «Ходьба», «Лошадка».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914055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 укрепление плечевого пояса.</w:t>
            </w:r>
            <w:r w:rsidRPr="00885583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Упражнение «Пчелка», «Дощечка», «Мельница».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94A8E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 xml:space="preserve">Укрепление мышц тазового пояса, бедер, ног.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85583">
              <w:rPr>
                <w:rFonts w:ascii="Times New Roman" w:hAnsi="Times New Roman"/>
                <w:bCs/>
                <w:sz w:val="24"/>
                <w:szCs w:val="24"/>
              </w:rPr>
              <w:t>пражнения в равновесии, «Елочка», «Зайчик»,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94A8E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 xml:space="preserve">Укрепление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мышц спины.</w:t>
            </w:r>
            <w:r w:rsidRPr="007D2CF8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D2CF8"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 ОРУ для мышц спины.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94A8E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звитие вестибулярного аппарата. </w:t>
            </w:r>
            <w:r w:rsidRPr="007D2CF8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в равновесии. Стойка с закрытыми глазами.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121640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 xml:space="preserve">Оздоровительная гимнастика.  </w:t>
            </w:r>
            <w:r w:rsidRPr="007D2CF8">
              <w:rPr>
                <w:rFonts w:ascii="Times New Roman" w:hAnsi="Times New Roman"/>
                <w:bCs/>
                <w:sz w:val="24"/>
                <w:szCs w:val="24"/>
              </w:rPr>
              <w:t>Упражнения на мелкую моторику.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94A8E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 xml:space="preserve">Укрепление мышц спины.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с гимнастическими палками для мышц спины.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94A8E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8E">
              <w:rPr>
                <w:rFonts w:ascii="Times New Roman" w:hAnsi="Times New Roman"/>
                <w:bCs/>
                <w:sz w:val="24"/>
                <w:szCs w:val="24"/>
              </w:rPr>
              <w:t xml:space="preserve">Укрепление мышц брюшного пресса. </w:t>
            </w:r>
            <w:r w:rsidRPr="007D2CF8">
              <w:rPr>
                <w:rFonts w:ascii="Times New Roman" w:hAnsi="Times New Roman"/>
                <w:bCs/>
                <w:sz w:val="24"/>
                <w:szCs w:val="24"/>
              </w:rPr>
              <w:t>упражнение с гимнастическим мячом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4540BD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0BD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мышц спины.</w:t>
            </w:r>
            <w:r w:rsidRPr="007D2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на коврике на укрепление мышц спины.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4540BD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0BD">
              <w:rPr>
                <w:rFonts w:ascii="Times New Roman" w:hAnsi="Times New Roman"/>
                <w:sz w:val="24"/>
                <w:szCs w:val="24"/>
              </w:rPr>
              <w:t>Оздоровительная гимнастика.</w:t>
            </w:r>
            <w:r w:rsidRPr="007D2CF8">
              <w:rPr>
                <w:rFonts w:ascii="Times New Roman" w:hAnsi="Times New Roman"/>
                <w:sz w:val="24"/>
                <w:szCs w:val="24"/>
              </w:rPr>
              <w:t xml:space="preserve"> Упражнения на гимнастическом мяче.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sz w:val="24"/>
                <w:szCs w:val="24"/>
              </w:rPr>
              <w:t>Профилактика и коррекция стоп.</w:t>
            </w:r>
          </w:p>
          <w:p w:rsidR="00914055" w:rsidRPr="00914055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2CF8"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 ОРУ для стоп.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7D2CF8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F8">
              <w:rPr>
                <w:rFonts w:ascii="Times New Roman" w:hAnsi="Times New Roman"/>
                <w:sz w:val="24"/>
                <w:szCs w:val="24"/>
              </w:rPr>
              <w:t xml:space="preserve">Развитие и укрепление плечевого </w:t>
            </w:r>
            <w:r>
              <w:rPr>
                <w:rFonts w:ascii="Times New Roman" w:hAnsi="Times New Roman"/>
                <w:sz w:val="24"/>
                <w:szCs w:val="24"/>
              </w:rPr>
              <w:t>пояса.</w:t>
            </w:r>
            <w:r w:rsidRPr="007D2CF8">
              <w:rPr>
                <w:rFonts w:ascii="Times New Roman" w:hAnsi="Times New Roman"/>
                <w:sz w:val="24"/>
                <w:szCs w:val="24"/>
              </w:rPr>
              <w:t xml:space="preserve"> Силовые упражнения в игровой форме у стены и полу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5A3E40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гимнастика. </w:t>
            </w:r>
            <w:r w:rsidRPr="005A3E40">
              <w:rPr>
                <w:rFonts w:ascii="Times New Roman" w:hAnsi="Times New Roman"/>
                <w:sz w:val="24"/>
                <w:szCs w:val="24"/>
              </w:rPr>
              <w:t>Развитие мелкой моторики пальцев рук (работа с тренажером).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914055" w:rsidRDefault="00914055" w:rsidP="0091405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B3">
              <w:rPr>
                <w:rFonts w:ascii="Times New Roman" w:hAnsi="Times New Roman"/>
                <w:sz w:val="24"/>
                <w:szCs w:val="24"/>
              </w:rPr>
              <w:t xml:space="preserve">Укрепление мышц спины. </w:t>
            </w:r>
            <w:r w:rsidRPr="002E1435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на коврике на укрепление мышц спины.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A473B3" w:rsidRDefault="00914055" w:rsidP="0091405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73B3">
              <w:rPr>
                <w:rFonts w:ascii="Times New Roman" w:hAnsi="Times New Roman"/>
                <w:sz w:val="24"/>
                <w:szCs w:val="24"/>
              </w:rPr>
              <w:t xml:space="preserve">Укрепление мышц брюшного пресса. </w:t>
            </w:r>
          </w:p>
          <w:p w:rsidR="00914055" w:rsidRPr="002E1435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с гимнастическим мячом.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94A8E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73B3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 общеразвивающих упражнений.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914055" w:rsidRDefault="00914055" w:rsidP="0091405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B3">
              <w:rPr>
                <w:rFonts w:ascii="Times New Roman" w:hAnsi="Times New Roman"/>
                <w:sz w:val="24"/>
                <w:szCs w:val="24"/>
              </w:rPr>
              <w:t xml:space="preserve">Профилактика и коррекция стоп. </w:t>
            </w:r>
            <w:r w:rsidRPr="002E1435">
              <w:rPr>
                <w:rFonts w:ascii="Times New Roman" w:hAnsi="Times New Roman"/>
                <w:sz w:val="24"/>
                <w:szCs w:val="24"/>
              </w:rPr>
              <w:t>Легкий бег на носках. Ходьба с имитацией походки птиц и животных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914055" w:rsidRDefault="00914055" w:rsidP="0091405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B3">
              <w:rPr>
                <w:rFonts w:ascii="Times New Roman" w:hAnsi="Times New Roman"/>
                <w:sz w:val="24"/>
                <w:szCs w:val="24"/>
              </w:rPr>
              <w:t xml:space="preserve">Развитие и укрепление плечевого пояса. </w:t>
            </w:r>
            <w:r w:rsidRPr="002E1435">
              <w:rPr>
                <w:rFonts w:ascii="Times New Roman" w:hAnsi="Times New Roman"/>
                <w:sz w:val="24"/>
                <w:szCs w:val="24"/>
              </w:rPr>
              <w:t xml:space="preserve">ОРУ для укрепления плечевого пояса.  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914055" w:rsidRDefault="00914055" w:rsidP="00914055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73B3">
              <w:rPr>
                <w:rFonts w:ascii="Times New Roman" w:hAnsi="Times New Roman"/>
                <w:sz w:val="24"/>
                <w:szCs w:val="24"/>
              </w:rPr>
              <w:t xml:space="preserve">Укрепление мышц тазового пояса, бедер, ног.  </w:t>
            </w:r>
            <w:r w:rsidRPr="002E1435">
              <w:rPr>
                <w:rFonts w:ascii="Times New Roman" w:hAnsi="Times New Roman"/>
                <w:bCs/>
                <w:iCs/>
                <w:sz w:val="24"/>
                <w:szCs w:val="24"/>
              </w:rPr>
              <w:t>ОРУ для укрепления мышц тазового пояса, бёдер, ног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A473B3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3B3">
              <w:rPr>
                <w:rFonts w:ascii="Times New Roman" w:hAnsi="Times New Roman"/>
                <w:sz w:val="24"/>
                <w:szCs w:val="24"/>
              </w:rPr>
              <w:t xml:space="preserve">Развитие вестибулярного аппарата. </w:t>
            </w:r>
          </w:p>
          <w:p w:rsidR="00914055" w:rsidRPr="002E1435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435">
              <w:rPr>
                <w:rFonts w:ascii="Times New Roman" w:hAnsi="Times New Roman"/>
                <w:bCs/>
                <w:iCs/>
                <w:sz w:val="24"/>
                <w:szCs w:val="24"/>
              </w:rPr>
              <w:t>Ходьба и бег с заданием.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A473B3" w:rsidRDefault="00914055" w:rsidP="006D294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3B3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мышц спины</w:t>
            </w:r>
            <w:r w:rsidRPr="002E1435">
              <w:rPr>
                <w:rFonts w:ascii="Times New Roman" w:hAnsi="Times New Roman"/>
                <w:sz w:val="24"/>
                <w:szCs w:val="24"/>
              </w:rPr>
              <w:t>. ОРУ с гимнастическими палками.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914055" w:rsidRDefault="00914055" w:rsidP="0091405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067">
              <w:rPr>
                <w:rFonts w:ascii="Times New Roman" w:hAnsi="Times New Roman"/>
                <w:sz w:val="24"/>
                <w:szCs w:val="24"/>
              </w:rPr>
              <w:t>Оздоровительная гимнастика.</w:t>
            </w:r>
            <w:r w:rsidRPr="002E1435">
              <w:rPr>
                <w:rFonts w:ascii="Times New Roman" w:hAnsi="Times New Roman"/>
                <w:sz w:val="24"/>
                <w:szCs w:val="24"/>
              </w:rPr>
              <w:t xml:space="preserve"> Упражнение на развитие мелкой моторики «Лепка комков».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914055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067">
              <w:rPr>
                <w:rFonts w:ascii="Times New Roman" w:hAnsi="Times New Roman"/>
                <w:sz w:val="24"/>
                <w:szCs w:val="24"/>
              </w:rPr>
              <w:t xml:space="preserve">Укрепление мышц спины. </w:t>
            </w:r>
            <w:r w:rsidRPr="002E1435">
              <w:rPr>
                <w:rFonts w:ascii="Times New Roman" w:hAnsi="Times New Roman"/>
                <w:sz w:val="24"/>
                <w:szCs w:val="24"/>
              </w:rPr>
              <w:t xml:space="preserve">Комплекса ОРУ для мышц спины. 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406B28" w:rsidRDefault="00914055" w:rsidP="001216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28">
              <w:rPr>
                <w:rFonts w:ascii="Times New Roman" w:hAnsi="Times New Roman"/>
                <w:sz w:val="24"/>
                <w:szCs w:val="24"/>
              </w:rPr>
              <w:t>Укрепление мышц спины.</w:t>
            </w:r>
          </w:p>
          <w:p w:rsidR="00914055" w:rsidRPr="00F94A8E" w:rsidRDefault="00914055" w:rsidP="0012164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B28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знаний о положении тела при правильной осанке.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056067" w:rsidRDefault="00914055" w:rsidP="001216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56067">
              <w:rPr>
                <w:rFonts w:ascii="Times New Roman" w:hAnsi="Times New Roman"/>
                <w:sz w:val="24"/>
                <w:szCs w:val="24"/>
              </w:rPr>
              <w:t>Укрепление мышц брюшного пресса.</w:t>
            </w:r>
          </w:p>
          <w:p w:rsidR="00914055" w:rsidRPr="00406B28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28">
              <w:rPr>
                <w:rFonts w:ascii="Times New Roman" w:hAnsi="Times New Roman"/>
                <w:sz w:val="24"/>
                <w:szCs w:val="24"/>
              </w:rPr>
              <w:t>ОРУ с малым мячом.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4588F">
              <w:rPr>
                <w:rFonts w:ascii="Times New Roman" w:hAnsi="Times New Roman"/>
                <w:sz w:val="24"/>
                <w:szCs w:val="24"/>
              </w:rPr>
              <w:t>Профилактика и коррекция стоп</w:t>
            </w:r>
            <w:r w:rsidRPr="00D458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055" w:rsidRPr="00406B28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06B28">
              <w:rPr>
                <w:rFonts w:ascii="Times New Roman" w:hAnsi="Times New Roman"/>
                <w:sz w:val="24"/>
                <w:szCs w:val="24"/>
              </w:rPr>
              <w:t>одьба с заданием на стопы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D4588F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8F">
              <w:rPr>
                <w:rFonts w:ascii="Times New Roman" w:hAnsi="Times New Roman"/>
                <w:sz w:val="24"/>
                <w:szCs w:val="24"/>
              </w:rPr>
              <w:t>Укрепление мышц плечевого пояса.</w:t>
            </w:r>
          </w:p>
          <w:p w:rsidR="00914055" w:rsidRPr="00406B28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28"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 упражнений с гимнастической палкой.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D4588F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8F">
              <w:rPr>
                <w:rFonts w:ascii="Times New Roman" w:hAnsi="Times New Roman"/>
                <w:sz w:val="24"/>
                <w:szCs w:val="24"/>
              </w:rPr>
              <w:t xml:space="preserve">Укрепление мышц тазового пояса, бедер, ног. </w:t>
            </w:r>
            <w:r w:rsidRPr="00406B28">
              <w:rPr>
                <w:rFonts w:ascii="Times New Roman" w:hAnsi="Times New Roman"/>
                <w:sz w:val="24"/>
                <w:szCs w:val="24"/>
              </w:rPr>
              <w:t>Легкий бег, прыжковые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4055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Default="00914055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E058E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8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914055" w:rsidRPr="00FE058E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8E">
              <w:rPr>
                <w:rFonts w:ascii="Times New Roman" w:hAnsi="Times New Roman"/>
                <w:sz w:val="24"/>
                <w:szCs w:val="24"/>
              </w:rPr>
              <w:t>Вестибулярного аппарата.</w:t>
            </w:r>
          </w:p>
          <w:p w:rsidR="00914055" w:rsidRPr="00D4588F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B28">
              <w:rPr>
                <w:rFonts w:ascii="Times New Roman" w:hAnsi="Times New Roman"/>
                <w:sz w:val="24"/>
                <w:szCs w:val="24"/>
              </w:rPr>
              <w:t xml:space="preserve">Ходьба по </w:t>
            </w:r>
            <w:r>
              <w:rPr>
                <w:rFonts w:ascii="Times New Roman" w:hAnsi="Times New Roman"/>
                <w:sz w:val="24"/>
                <w:szCs w:val="24"/>
              </w:rPr>
              <w:t>прямой линии, по кубика, точкам, гимнастической палке, по обручу, по канату, по гимнастической стенки.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055" w:rsidRDefault="00914055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6523" w:rsidTr="00516523">
        <w:trPr>
          <w:trHeight w:val="120"/>
        </w:trPr>
        <w:tc>
          <w:tcPr>
            <w:tcW w:w="1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523" w:rsidRDefault="00516523" w:rsidP="0012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055" w:rsidRPr="00FE058E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8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914055" w:rsidRPr="00FE058E" w:rsidRDefault="00914055" w:rsidP="0012164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58E">
              <w:rPr>
                <w:rFonts w:ascii="Times New Roman" w:hAnsi="Times New Roman"/>
                <w:sz w:val="24"/>
                <w:szCs w:val="24"/>
              </w:rPr>
              <w:t>Вестибулярного аппарата.</w:t>
            </w:r>
          </w:p>
          <w:p w:rsidR="00516523" w:rsidRDefault="00914055" w:rsidP="00121640">
            <w:pPr>
              <w:spacing w:after="0" w:line="30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06B28">
              <w:rPr>
                <w:rFonts w:ascii="Times New Roman" w:hAnsi="Times New Roman"/>
                <w:sz w:val="24"/>
                <w:szCs w:val="24"/>
              </w:rPr>
              <w:t xml:space="preserve">Ходьба по </w:t>
            </w:r>
            <w:r>
              <w:rPr>
                <w:rFonts w:ascii="Times New Roman" w:hAnsi="Times New Roman"/>
                <w:sz w:val="24"/>
                <w:szCs w:val="24"/>
              </w:rPr>
              <w:t>прямой линии, по кубика, точкам, гимнастической палке, по обручу, по канату, по гимнастической стенки.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16523" w:rsidRDefault="00516523" w:rsidP="0012164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6523" w:rsidRDefault="00516523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6523" w:rsidRDefault="00516523" w:rsidP="001216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16523" w:rsidRDefault="00516523" w:rsidP="00516523">
      <w:pPr>
        <w:rPr>
          <w:rFonts w:ascii="Times New Roman" w:hAnsi="Times New Roman"/>
          <w:sz w:val="24"/>
          <w:szCs w:val="24"/>
        </w:rPr>
      </w:pPr>
    </w:p>
    <w:p w:rsidR="00516523" w:rsidRDefault="00516523" w:rsidP="00516523">
      <w:pPr>
        <w:rPr>
          <w:rFonts w:ascii="Times New Roman" w:hAnsi="Times New Roman"/>
          <w:sz w:val="24"/>
          <w:szCs w:val="24"/>
        </w:rPr>
      </w:pPr>
    </w:p>
    <w:p w:rsidR="00516523" w:rsidRDefault="00516523" w:rsidP="00516523">
      <w:pPr>
        <w:spacing w:after="0"/>
        <w:rPr>
          <w:rFonts w:ascii="Times New Roman" w:hAnsi="Times New Roman"/>
          <w:sz w:val="24"/>
          <w:szCs w:val="24"/>
        </w:rPr>
        <w:sectPr w:rsidR="00516523">
          <w:pgSz w:w="16838" w:h="11906" w:orient="landscape"/>
          <w:pgMar w:top="567" w:right="425" w:bottom="1134" w:left="425" w:header="709" w:footer="709" w:gutter="0"/>
          <w:cols w:space="720"/>
        </w:sectPr>
      </w:pPr>
    </w:p>
    <w:p w:rsidR="00121640" w:rsidRDefault="00121640" w:rsidP="0012164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1"/>
          <w:lang w:eastAsia="ru-RU"/>
        </w:rPr>
        <w:lastRenderedPageBreak/>
        <w:t>9. СПИСОК ИСПОЛЬЗУЕМЫХ ИСТОЧНИКОВ</w:t>
      </w:r>
    </w:p>
    <w:p w:rsidR="00121640" w:rsidRDefault="00121640" w:rsidP="00121640">
      <w:pPr>
        <w:numPr>
          <w:ilvl w:val="0"/>
          <w:numId w:val="18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Полный справочник здоровья опорно-двигательного аппарата по системам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Бубновского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Дикуля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, Ниши,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Брегга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, Касьяна / составитель В. Карпухина. –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М.:АСТ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Полиграфиздат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, 2012.</w:t>
      </w:r>
    </w:p>
    <w:p w:rsidR="00121640" w:rsidRDefault="00121640" w:rsidP="00121640">
      <w:pPr>
        <w:numPr>
          <w:ilvl w:val="0"/>
          <w:numId w:val="18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«Теория и практика йоги» / Л.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Нимбрук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; СПб.: Сова, 2012.</w:t>
      </w:r>
    </w:p>
    <w:p w:rsidR="00121640" w:rsidRDefault="00121640" w:rsidP="00121640">
      <w:pPr>
        <w:numPr>
          <w:ilvl w:val="0"/>
          <w:numId w:val="18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«Двигательные игры, тренинги и уроки здоровья 1-5 классы»,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Н.И.Дереклеева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; Москва: «ВАКО»,2007.</w:t>
      </w:r>
    </w:p>
    <w:p w:rsidR="00121640" w:rsidRDefault="00121640" w:rsidP="00121640">
      <w:pPr>
        <w:numPr>
          <w:ilvl w:val="0"/>
          <w:numId w:val="18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Пилатес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. 9 программ для всех уровней подготовки» /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Кетлин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 Мураками; (пер. с англ. А. Антоновой). – М.: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Эксмо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, 2011.</w:t>
      </w:r>
    </w:p>
    <w:p w:rsidR="00121640" w:rsidRDefault="00121640" w:rsidP="00121640">
      <w:pPr>
        <w:numPr>
          <w:ilvl w:val="0"/>
          <w:numId w:val="18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 xml:space="preserve">Рабочая программа по лечебной физкультуре для 1-4 класса. - Режим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доступа:</w:t>
      </w:r>
      <w:r>
        <w:rPr>
          <w:rFonts w:ascii="Times New Roman" w:eastAsia="Times New Roman" w:hAnsi="Times New Roman"/>
          <w:color w:val="000000" w:themeColor="text1"/>
          <w:sz w:val="24"/>
          <w:szCs w:val="21"/>
          <w:u w:val="single"/>
          <w:lang w:eastAsia="ru-RU"/>
        </w:rPr>
        <w:t>http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u w:val="single"/>
          <w:lang w:eastAsia="ru-RU"/>
        </w:rPr>
        <w:t>://gigabaza.ru/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1"/>
          <w:u w:val="single"/>
          <w:lang w:eastAsia="ru-RU"/>
        </w:rPr>
        <w:t>doc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1"/>
          <w:u w:val="single"/>
          <w:lang w:eastAsia="ru-RU"/>
        </w:rPr>
        <w:t>/8349.html</w:t>
      </w:r>
    </w:p>
    <w:p w:rsidR="00121640" w:rsidRDefault="00121640" w:rsidP="00121640">
      <w:pPr>
        <w:numPr>
          <w:ilvl w:val="0"/>
          <w:numId w:val="18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Рабочая программа по физкультуре по теме: лечебная физическая культура. - Режим доступа: </w:t>
      </w:r>
      <w:r>
        <w:rPr>
          <w:rFonts w:ascii="Times New Roman" w:eastAsia="Times New Roman" w:hAnsi="Times New Roman"/>
          <w:color w:val="000000" w:themeColor="text1"/>
          <w:sz w:val="24"/>
          <w:szCs w:val="21"/>
          <w:u w:val="single"/>
          <w:lang w:eastAsia="ru-RU"/>
        </w:rPr>
        <w:t>http://nsportal.ru/shkola/fizkultura-i-sport/library/2014/03/22/lechebnaya-fizicheskaya-kultura</w:t>
      </w:r>
    </w:p>
    <w:p w:rsidR="00121640" w:rsidRDefault="00121640" w:rsidP="00121640">
      <w:pPr>
        <w:numPr>
          <w:ilvl w:val="0"/>
          <w:numId w:val="18"/>
        </w:numPr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1"/>
          <w:lang w:eastAsia="ru-RU"/>
        </w:rPr>
        <w:t>Рабочая программа по лечебной физкультуре для начальных классов (1-4 класс). - Режим доступа: </w:t>
      </w:r>
      <w:r>
        <w:rPr>
          <w:rFonts w:ascii="Times New Roman" w:eastAsia="Times New Roman" w:hAnsi="Times New Roman"/>
          <w:color w:val="000000" w:themeColor="text1"/>
          <w:sz w:val="24"/>
          <w:szCs w:val="21"/>
          <w:u w:val="single"/>
          <w:lang w:eastAsia="ru-RU"/>
        </w:rPr>
        <w:t>http://videouroki.net/filecom.php?fileid=98711416</w:t>
      </w:r>
    </w:p>
    <w:p w:rsidR="0072519A" w:rsidRDefault="0072519A"/>
    <w:sectPr w:rsidR="0072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775"/>
    <w:multiLevelType w:val="multilevel"/>
    <w:tmpl w:val="822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A454A"/>
    <w:multiLevelType w:val="multilevel"/>
    <w:tmpl w:val="F150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01158"/>
    <w:multiLevelType w:val="multilevel"/>
    <w:tmpl w:val="0AB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F4DA8"/>
    <w:multiLevelType w:val="hybridMultilevel"/>
    <w:tmpl w:val="FC7E1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2F55"/>
    <w:multiLevelType w:val="multilevel"/>
    <w:tmpl w:val="23F8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E67CD"/>
    <w:multiLevelType w:val="hybridMultilevel"/>
    <w:tmpl w:val="878A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096C"/>
    <w:multiLevelType w:val="hybridMultilevel"/>
    <w:tmpl w:val="FB12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0B80"/>
    <w:multiLevelType w:val="multilevel"/>
    <w:tmpl w:val="B100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D5433"/>
    <w:multiLevelType w:val="hybridMultilevel"/>
    <w:tmpl w:val="F9525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485F42"/>
    <w:multiLevelType w:val="multilevel"/>
    <w:tmpl w:val="5E3E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95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94079"/>
    <w:multiLevelType w:val="hybridMultilevel"/>
    <w:tmpl w:val="DD68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50770"/>
    <w:multiLevelType w:val="multilevel"/>
    <w:tmpl w:val="0A5A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4372C"/>
    <w:multiLevelType w:val="multilevel"/>
    <w:tmpl w:val="9CC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313DE"/>
    <w:multiLevelType w:val="multilevel"/>
    <w:tmpl w:val="A5D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A47A1"/>
    <w:multiLevelType w:val="hybridMultilevel"/>
    <w:tmpl w:val="217C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7999"/>
    <w:multiLevelType w:val="hybridMultilevel"/>
    <w:tmpl w:val="25A0C9F6"/>
    <w:lvl w:ilvl="0" w:tplc="66AC4C9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D2D40"/>
    <w:multiLevelType w:val="multilevel"/>
    <w:tmpl w:val="75B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C61BA"/>
    <w:multiLevelType w:val="hybridMultilevel"/>
    <w:tmpl w:val="8814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21B13"/>
    <w:multiLevelType w:val="hybridMultilevel"/>
    <w:tmpl w:val="B21E97FE"/>
    <w:lvl w:ilvl="0" w:tplc="36F82EE6">
      <w:start w:val="6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476B7"/>
    <w:multiLevelType w:val="multilevel"/>
    <w:tmpl w:val="12E6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A2E6C"/>
    <w:multiLevelType w:val="multilevel"/>
    <w:tmpl w:val="6288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B43BA"/>
    <w:multiLevelType w:val="multilevel"/>
    <w:tmpl w:val="FBF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E6A48"/>
    <w:multiLevelType w:val="hybridMultilevel"/>
    <w:tmpl w:val="A37E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835E5"/>
    <w:multiLevelType w:val="multilevel"/>
    <w:tmpl w:val="8F8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01F0B"/>
    <w:multiLevelType w:val="hybridMultilevel"/>
    <w:tmpl w:val="165C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74C94"/>
    <w:multiLevelType w:val="hybridMultilevel"/>
    <w:tmpl w:val="48DA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E622B"/>
    <w:multiLevelType w:val="multilevel"/>
    <w:tmpl w:val="C3DE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303BAA"/>
    <w:multiLevelType w:val="multilevel"/>
    <w:tmpl w:val="4C1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56171A"/>
    <w:multiLevelType w:val="multilevel"/>
    <w:tmpl w:val="F05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0758E"/>
    <w:multiLevelType w:val="hybridMultilevel"/>
    <w:tmpl w:val="D8001D12"/>
    <w:lvl w:ilvl="0" w:tplc="66AC4C9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E70AF"/>
    <w:multiLevelType w:val="multilevel"/>
    <w:tmpl w:val="7EAC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27"/>
  </w:num>
  <w:num w:numId="6">
    <w:abstractNumId w:val="20"/>
  </w:num>
  <w:num w:numId="7">
    <w:abstractNumId w:val="0"/>
  </w:num>
  <w:num w:numId="8">
    <w:abstractNumId w:val="28"/>
  </w:num>
  <w:num w:numId="9">
    <w:abstractNumId w:val="16"/>
  </w:num>
  <w:num w:numId="10">
    <w:abstractNumId w:val="13"/>
  </w:num>
  <w:num w:numId="11">
    <w:abstractNumId w:val="7"/>
  </w:num>
  <w:num w:numId="12">
    <w:abstractNumId w:val="26"/>
  </w:num>
  <w:num w:numId="13">
    <w:abstractNumId w:val="11"/>
  </w:num>
  <w:num w:numId="14">
    <w:abstractNumId w:val="12"/>
  </w:num>
  <w:num w:numId="15">
    <w:abstractNumId w:val="30"/>
  </w:num>
  <w:num w:numId="16">
    <w:abstractNumId w:val="21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23"/>
  </w:num>
  <w:num w:numId="22">
    <w:abstractNumId w:val="9"/>
  </w:num>
  <w:num w:numId="23">
    <w:abstractNumId w:val="29"/>
  </w:num>
  <w:num w:numId="24">
    <w:abstractNumId w:val="8"/>
  </w:num>
  <w:num w:numId="25">
    <w:abstractNumId w:val="14"/>
  </w:num>
  <w:num w:numId="26">
    <w:abstractNumId w:val="17"/>
  </w:num>
  <w:num w:numId="27">
    <w:abstractNumId w:val="10"/>
  </w:num>
  <w:num w:numId="28">
    <w:abstractNumId w:val="6"/>
  </w:num>
  <w:num w:numId="29">
    <w:abstractNumId w:val="24"/>
  </w:num>
  <w:num w:numId="30">
    <w:abstractNumId w:val="25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3C"/>
    <w:rsid w:val="00004DFA"/>
    <w:rsid w:val="000056F2"/>
    <w:rsid w:val="00006DD1"/>
    <w:rsid w:val="000160DC"/>
    <w:rsid w:val="0002202C"/>
    <w:rsid w:val="00022A16"/>
    <w:rsid w:val="00023E4A"/>
    <w:rsid w:val="00024DA9"/>
    <w:rsid w:val="00025750"/>
    <w:rsid w:val="000322C4"/>
    <w:rsid w:val="00033B0F"/>
    <w:rsid w:val="0004108E"/>
    <w:rsid w:val="00043D00"/>
    <w:rsid w:val="00046107"/>
    <w:rsid w:val="00052967"/>
    <w:rsid w:val="00053B17"/>
    <w:rsid w:val="00057458"/>
    <w:rsid w:val="00063068"/>
    <w:rsid w:val="00063391"/>
    <w:rsid w:val="00064565"/>
    <w:rsid w:val="00066012"/>
    <w:rsid w:val="000716B6"/>
    <w:rsid w:val="000717BA"/>
    <w:rsid w:val="00077263"/>
    <w:rsid w:val="00087012"/>
    <w:rsid w:val="00090799"/>
    <w:rsid w:val="00091FCD"/>
    <w:rsid w:val="0009244B"/>
    <w:rsid w:val="00094E8A"/>
    <w:rsid w:val="00097302"/>
    <w:rsid w:val="000A2BDF"/>
    <w:rsid w:val="000A5379"/>
    <w:rsid w:val="000A5A75"/>
    <w:rsid w:val="000B331F"/>
    <w:rsid w:val="000B612D"/>
    <w:rsid w:val="000B6549"/>
    <w:rsid w:val="000C6668"/>
    <w:rsid w:val="000E0C44"/>
    <w:rsid w:val="000F0A70"/>
    <w:rsid w:val="000F11F8"/>
    <w:rsid w:val="000F516C"/>
    <w:rsid w:val="000F731A"/>
    <w:rsid w:val="0010213D"/>
    <w:rsid w:val="0010661B"/>
    <w:rsid w:val="00110E3E"/>
    <w:rsid w:val="00112B4A"/>
    <w:rsid w:val="00112FD1"/>
    <w:rsid w:val="00116B7D"/>
    <w:rsid w:val="001213F5"/>
    <w:rsid w:val="00121640"/>
    <w:rsid w:val="0012196D"/>
    <w:rsid w:val="00122FF4"/>
    <w:rsid w:val="001270C2"/>
    <w:rsid w:val="001275DC"/>
    <w:rsid w:val="001275E2"/>
    <w:rsid w:val="00127C03"/>
    <w:rsid w:val="001410A6"/>
    <w:rsid w:val="00142DEE"/>
    <w:rsid w:val="0014357B"/>
    <w:rsid w:val="0014419B"/>
    <w:rsid w:val="00150021"/>
    <w:rsid w:val="00150F11"/>
    <w:rsid w:val="00153A15"/>
    <w:rsid w:val="001542F9"/>
    <w:rsid w:val="001553CE"/>
    <w:rsid w:val="00155813"/>
    <w:rsid w:val="0015790D"/>
    <w:rsid w:val="00157F4B"/>
    <w:rsid w:val="001623EC"/>
    <w:rsid w:val="0016287E"/>
    <w:rsid w:val="001634B1"/>
    <w:rsid w:val="00170430"/>
    <w:rsid w:val="001746EE"/>
    <w:rsid w:val="00177ECB"/>
    <w:rsid w:val="00181030"/>
    <w:rsid w:val="0018174F"/>
    <w:rsid w:val="001909DD"/>
    <w:rsid w:val="001917F3"/>
    <w:rsid w:val="00196E8A"/>
    <w:rsid w:val="001974F5"/>
    <w:rsid w:val="001A20F8"/>
    <w:rsid w:val="001A2F09"/>
    <w:rsid w:val="001A55A1"/>
    <w:rsid w:val="001A5A55"/>
    <w:rsid w:val="001A6B09"/>
    <w:rsid w:val="001A7E46"/>
    <w:rsid w:val="001B211D"/>
    <w:rsid w:val="001B37D7"/>
    <w:rsid w:val="001C70ED"/>
    <w:rsid w:val="001D077D"/>
    <w:rsid w:val="001D588C"/>
    <w:rsid w:val="001D7B59"/>
    <w:rsid w:val="001E26EE"/>
    <w:rsid w:val="001F03D9"/>
    <w:rsid w:val="001F114B"/>
    <w:rsid w:val="001F5F06"/>
    <w:rsid w:val="001F60C6"/>
    <w:rsid w:val="001F661E"/>
    <w:rsid w:val="001F7387"/>
    <w:rsid w:val="0020026D"/>
    <w:rsid w:val="00201DCD"/>
    <w:rsid w:val="002053F3"/>
    <w:rsid w:val="0020601E"/>
    <w:rsid w:val="002065E0"/>
    <w:rsid w:val="00212E10"/>
    <w:rsid w:val="00216E16"/>
    <w:rsid w:val="002267CC"/>
    <w:rsid w:val="00227D2F"/>
    <w:rsid w:val="00230309"/>
    <w:rsid w:val="00230389"/>
    <w:rsid w:val="00234CB0"/>
    <w:rsid w:val="00235FCD"/>
    <w:rsid w:val="00237082"/>
    <w:rsid w:val="00237FD8"/>
    <w:rsid w:val="00244772"/>
    <w:rsid w:val="002516B2"/>
    <w:rsid w:val="00251F04"/>
    <w:rsid w:val="00253260"/>
    <w:rsid w:val="00253A20"/>
    <w:rsid w:val="00257A3D"/>
    <w:rsid w:val="00260B3C"/>
    <w:rsid w:val="00261B98"/>
    <w:rsid w:val="00264C45"/>
    <w:rsid w:val="00265C64"/>
    <w:rsid w:val="00265F70"/>
    <w:rsid w:val="0026634B"/>
    <w:rsid w:val="00267F7C"/>
    <w:rsid w:val="0027158F"/>
    <w:rsid w:val="0027337C"/>
    <w:rsid w:val="002749A9"/>
    <w:rsid w:val="002857A1"/>
    <w:rsid w:val="00286848"/>
    <w:rsid w:val="00292444"/>
    <w:rsid w:val="002933B8"/>
    <w:rsid w:val="0029407C"/>
    <w:rsid w:val="00296481"/>
    <w:rsid w:val="002A1979"/>
    <w:rsid w:val="002A5540"/>
    <w:rsid w:val="002A697B"/>
    <w:rsid w:val="002B4927"/>
    <w:rsid w:val="002B7615"/>
    <w:rsid w:val="002C2BAD"/>
    <w:rsid w:val="002C4A82"/>
    <w:rsid w:val="002C70AC"/>
    <w:rsid w:val="002C71CE"/>
    <w:rsid w:val="002D0ED1"/>
    <w:rsid w:val="002D19C6"/>
    <w:rsid w:val="002E2A4D"/>
    <w:rsid w:val="002E4490"/>
    <w:rsid w:val="002E5FB1"/>
    <w:rsid w:val="002F27A1"/>
    <w:rsid w:val="002F56BD"/>
    <w:rsid w:val="00303CD0"/>
    <w:rsid w:val="00314B14"/>
    <w:rsid w:val="00322965"/>
    <w:rsid w:val="00326B44"/>
    <w:rsid w:val="00334B3A"/>
    <w:rsid w:val="0033572E"/>
    <w:rsid w:val="00336D43"/>
    <w:rsid w:val="00337E48"/>
    <w:rsid w:val="00337FBD"/>
    <w:rsid w:val="0034096E"/>
    <w:rsid w:val="00341ABE"/>
    <w:rsid w:val="00346A55"/>
    <w:rsid w:val="00353887"/>
    <w:rsid w:val="00356A5B"/>
    <w:rsid w:val="00357352"/>
    <w:rsid w:val="00361380"/>
    <w:rsid w:val="00363B07"/>
    <w:rsid w:val="00364E34"/>
    <w:rsid w:val="0036622D"/>
    <w:rsid w:val="0037047F"/>
    <w:rsid w:val="003801E0"/>
    <w:rsid w:val="003817A4"/>
    <w:rsid w:val="0038571A"/>
    <w:rsid w:val="0038665B"/>
    <w:rsid w:val="0039277A"/>
    <w:rsid w:val="003959D8"/>
    <w:rsid w:val="00397B24"/>
    <w:rsid w:val="003A797F"/>
    <w:rsid w:val="003B1B1C"/>
    <w:rsid w:val="003C04DE"/>
    <w:rsid w:val="003C0CDE"/>
    <w:rsid w:val="003C5B2F"/>
    <w:rsid w:val="003D1C64"/>
    <w:rsid w:val="003D5D38"/>
    <w:rsid w:val="003D609D"/>
    <w:rsid w:val="003E67E7"/>
    <w:rsid w:val="003F15DA"/>
    <w:rsid w:val="003F53FE"/>
    <w:rsid w:val="003F5683"/>
    <w:rsid w:val="003F705B"/>
    <w:rsid w:val="00400CBA"/>
    <w:rsid w:val="00402F4A"/>
    <w:rsid w:val="00410B56"/>
    <w:rsid w:val="00410D4E"/>
    <w:rsid w:val="004244AD"/>
    <w:rsid w:val="00427398"/>
    <w:rsid w:val="004274D6"/>
    <w:rsid w:val="00427BA7"/>
    <w:rsid w:val="00431746"/>
    <w:rsid w:val="00433044"/>
    <w:rsid w:val="00435C56"/>
    <w:rsid w:val="00437573"/>
    <w:rsid w:val="0044193F"/>
    <w:rsid w:val="004468A1"/>
    <w:rsid w:val="004555AA"/>
    <w:rsid w:val="004574D5"/>
    <w:rsid w:val="004606B8"/>
    <w:rsid w:val="004648BD"/>
    <w:rsid w:val="00481BB7"/>
    <w:rsid w:val="00482D30"/>
    <w:rsid w:val="004842F4"/>
    <w:rsid w:val="00484E8B"/>
    <w:rsid w:val="00494B15"/>
    <w:rsid w:val="004A065F"/>
    <w:rsid w:val="004A151D"/>
    <w:rsid w:val="004A43B9"/>
    <w:rsid w:val="004A59B7"/>
    <w:rsid w:val="004A705E"/>
    <w:rsid w:val="004B4397"/>
    <w:rsid w:val="004B523D"/>
    <w:rsid w:val="004C13CD"/>
    <w:rsid w:val="004C233C"/>
    <w:rsid w:val="004C5949"/>
    <w:rsid w:val="004D1186"/>
    <w:rsid w:val="004D35EC"/>
    <w:rsid w:val="004D56A4"/>
    <w:rsid w:val="004D5CA2"/>
    <w:rsid w:val="004D66AC"/>
    <w:rsid w:val="004E0498"/>
    <w:rsid w:val="004E0D7E"/>
    <w:rsid w:val="004E14CC"/>
    <w:rsid w:val="004E5C06"/>
    <w:rsid w:val="004F0DC7"/>
    <w:rsid w:val="004F3190"/>
    <w:rsid w:val="004F4D46"/>
    <w:rsid w:val="004F5588"/>
    <w:rsid w:val="004F654F"/>
    <w:rsid w:val="004F7963"/>
    <w:rsid w:val="005010C9"/>
    <w:rsid w:val="00503987"/>
    <w:rsid w:val="00504441"/>
    <w:rsid w:val="005056A3"/>
    <w:rsid w:val="0051212E"/>
    <w:rsid w:val="005125A4"/>
    <w:rsid w:val="00516523"/>
    <w:rsid w:val="00520A58"/>
    <w:rsid w:val="005236F8"/>
    <w:rsid w:val="005301CD"/>
    <w:rsid w:val="005419AC"/>
    <w:rsid w:val="00543EAF"/>
    <w:rsid w:val="00544420"/>
    <w:rsid w:val="00546013"/>
    <w:rsid w:val="00547C3F"/>
    <w:rsid w:val="00555722"/>
    <w:rsid w:val="005578C3"/>
    <w:rsid w:val="005653BC"/>
    <w:rsid w:val="005723C1"/>
    <w:rsid w:val="00575DCA"/>
    <w:rsid w:val="005771C1"/>
    <w:rsid w:val="005849C9"/>
    <w:rsid w:val="005914D9"/>
    <w:rsid w:val="005936FB"/>
    <w:rsid w:val="005946BA"/>
    <w:rsid w:val="005A055D"/>
    <w:rsid w:val="005A4AB5"/>
    <w:rsid w:val="005A56E7"/>
    <w:rsid w:val="005B0BC7"/>
    <w:rsid w:val="005B597E"/>
    <w:rsid w:val="005B742F"/>
    <w:rsid w:val="005C1BED"/>
    <w:rsid w:val="005C4E86"/>
    <w:rsid w:val="005C5B03"/>
    <w:rsid w:val="005D367F"/>
    <w:rsid w:val="005D72F2"/>
    <w:rsid w:val="005D7B55"/>
    <w:rsid w:val="005E0758"/>
    <w:rsid w:val="005E4F2F"/>
    <w:rsid w:val="005F01E0"/>
    <w:rsid w:val="005F1A25"/>
    <w:rsid w:val="005F5595"/>
    <w:rsid w:val="005F563C"/>
    <w:rsid w:val="005F7DC1"/>
    <w:rsid w:val="00602B6A"/>
    <w:rsid w:val="00603628"/>
    <w:rsid w:val="0060585B"/>
    <w:rsid w:val="0061057F"/>
    <w:rsid w:val="0061186D"/>
    <w:rsid w:val="00612832"/>
    <w:rsid w:val="00612B32"/>
    <w:rsid w:val="00612EDB"/>
    <w:rsid w:val="00614B3A"/>
    <w:rsid w:val="00616151"/>
    <w:rsid w:val="0062182B"/>
    <w:rsid w:val="0062568B"/>
    <w:rsid w:val="00625D0E"/>
    <w:rsid w:val="00631367"/>
    <w:rsid w:val="00632571"/>
    <w:rsid w:val="00635D3D"/>
    <w:rsid w:val="00636FAE"/>
    <w:rsid w:val="00645082"/>
    <w:rsid w:val="006466A3"/>
    <w:rsid w:val="006509B1"/>
    <w:rsid w:val="006524C4"/>
    <w:rsid w:val="00655CE8"/>
    <w:rsid w:val="00661765"/>
    <w:rsid w:val="00661DE2"/>
    <w:rsid w:val="006628E5"/>
    <w:rsid w:val="0066459C"/>
    <w:rsid w:val="00665B4E"/>
    <w:rsid w:val="00666AED"/>
    <w:rsid w:val="00670030"/>
    <w:rsid w:val="00670B91"/>
    <w:rsid w:val="006721FE"/>
    <w:rsid w:val="00674B52"/>
    <w:rsid w:val="0068033B"/>
    <w:rsid w:val="00681E67"/>
    <w:rsid w:val="00683153"/>
    <w:rsid w:val="0068417A"/>
    <w:rsid w:val="00687ED5"/>
    <w:rsid w:val="006901A9"/>
    <w:rsid w:val="006A1A3E"/>
    <w:rsid w:val="006A4125"/>
    <w:rsid w:val="006A65DD"/>
    <w:rsid w:val="006A7B5B"/>
    <w:rsid w:val="006B4E94"/>
    <w:rsid w:val="006C039F"/>
    <w:rsid w:val="006C1613"/>
    <w:rsid w:val="006C2309"/>
    <w:rsid w:val="006C4246"/>
    <w:rsid w:val="006D30AD"/>
    <w:rsid w:val="006D4AD4"/>
    <w:rsid w:val="006D74A7"/>
    <w:rsid w:val="006E06B9"/>
    <w:rsid w:val="006E1789"/>
    <w:rsid w:val="006E2C74"/>
    <w:rsid w:val="006F15E6"/>
    <w:rsid w:val="006F2E35"/>
    <w:rsid w:val="006F47B6"/>
    <w:rsid w:val="007011E7"/>
    <w:rsid w:val="0070589E"/>
    <w:rsid w:val="00710AB6"/>
    <w:rsid w:val="00716D6A"/>
    <w:rsid w:val="00721033"/>
    <w:rsid w:val="0072300B"/>
    <w:rsid w:val="0072519A"/>
    <w:rsid w:val="007251DB"/>
    <w:rsid w:val="00730E16"/>
    <w:rsid w:val="00734718"/>
    <w:rsid w:val="00742753"/>
    <w:rsid w:val="00752C83"/>
    <w:rsid w:val="007577CD"/>
    <w:rsid w:val="007633EE"/>
    <w:rsid w:val="007639AF"/>
    <w:rsid w:val="00764F02"/>
    <w:rsid w:val="007667E8"/>
    <w:rsid w:val="00766815"/>
    <w:rsid w:val="007678BF"/>
    <w:rsid w:val="00773A65"/>
    <w:rsid w:val="007751B0"/>
    <w:rsid w:val="00775AFC"/>
    <w:rsid w:val="00777805"/>
    <w:rsid w:val="00784EFE"/>
    <w:rsid w:val="007939BE"/>
    <w:rsid w:val="00794C28"/>
    <w:rsid w:val="007960D0"/>
    <w:rsid w:val="007A25DA"/>
    <w:rsid w:val="007A3291"/>
    <w:rsid w:val="007B0C52"/>
    <w:rsid w:val="007B2FDD"/>
    <w:rsid w:val="007B7183"/>
    <w:rsid w:val="007C56FE"/>
    <w:rsid w:val="007E2782"/>
    <w:rsid w:val="007E5612"/>
    <w:rsid w:val="007F0DE4"/>
    <w:rsid w:val="00803E5E"/>
    <w:rsid w:val="00805A86"/>
    <w:rsid w:val="008116DC"/>
    <w:rsid w:val="0081562F"/>
    <w:rsid w:val="00815F7E"/>
    <w:rsid w:val="00824618"/>
    <w:rsid w:val="00832D86"/>
    <w:rsid w:val="00833CFF"/>
    <w:rsid w:val="0083570F"/>
    <w:rsid w:val="00837676"/>
    <w:rsid w:val="008408E1"/>
    <w:rsid w:val="00841816"/>
    <w:rsid w:val="008428A9"/>
    <w:rsid w:val="00845347"/>
    <w:rsid w:val="008520D1"/>
    <w:rsid w:val="00852DDC"/>
    <w:rsid w:val="00857A6C"/>
    <w:rsid w:val="0086145C"/>
    <w:rsid w:val="0086238B"/>
    <w:rsid w:val="008735AD"/>
    <w:rsid w:val="008735F4"/>
    <w:rsid w:val="00874FB2"/>
    <w:rsid w:val="00877C20"/>
    <w:rsid w:val="008819F5"/>
    <w:rsid w:val="00881C87"/>
    <w:rsid w:val="00882CDC"/>
    <w:rsid w:val="00886CC8"/>
    <w:rsid w:val="00887A48"/>
    <w:rsid w:val="00892ABF"/>
    <w:rsid w:val="008932E6"/>
    <w:rsid w:val="00893B5D"/>
    <w:rsid w:val="0089459A"/>
    <w:rsid w:val="008A071A"/>
    <w:rsid w:val="008A73E7"/>
    <w:rsid w:val="008B17E7"/>
    <w:rsid w:val="008B1AA8"/>
    <w:rsid w:val="008B7775"/>
    <w:rsid w:val="008B785C"/>
    <w:rsid w:val="008C4C05"/>
    <w:rsid w:val="008C4EF0"/>
    <w:rsid w:val="008D132B"/>
    <w:rsid w:val="008D33AE"/>
    <w:rsid w:val="008D3B32"/>
    <w:rsid w:val="008E6E2E"/>
    <w:rsid w:val="008F06D6"/>
    <w:rsid w:val="008F3933"/>
    <w:rsid w:val="008F58FA"/>
    <w:rsid w:val="00900E1F"/>
    <w:rsid w:val="009013E0"/>
    <w:rsid w:val="00902D51"/>
    <w:rsid w:val="0090311F"/>
    <w:rsid w:val="00903BB7"/>
    <w:rsid w:val="0090490A"/>
    <w:rsid w:val="0090782E"/>
    <w:rsid w:val="00911BE2"/>
    <w:rsid w:val="00911EA2"/>
    <w:rsid w:val="009128E0"/>
    <w:rsid w:val="00914055"/>
    <w:rsid w:val="00916F10"/>
    <w:rsid w:val="009228A0"/>
    <w:rsid w:val="0092441E"/>
    <w:rsid w:val="00926DE6"/>
    <w:rsid w:val="00927E67"/>
    <w:rsid w:val="00930F80"/>
    <w:rsid w:val="009377F2"/>
    <w:rsid w:val="0094070E"/>
    <w:rsid w:val="00944602"/>
    <w:rsid w:val="00946F99"/>
    <w:rsid w:val="00952DF2"/>
    <w:rsid w:val="009611E3"/>
    <w:rsid w:val="009629A3"/>
    <w:rsid w:val="0097297E"/>
    <w:rsid w:val="0097422E"/>
    <w:rsid w:val="00976A05"/>
    <w:rsid w:val="00980CBA"/>
    <w:rsid w:val="00986C41"/>
    <w:rsid w:val="00987B0C"/>
    <w:rsid w:val="00990318"/>
    <w:rsid w:val="009914B8"/>
    <w:rsid w:val="009A210D"/>
    <w:rsid w:val="009A2D77"/>
    <w:rsid w:val="009A397A"/>
    <w:rsid w:val="009A613B"/>
    <w:rsid w:val="009C2DB6"/>
    <w:rsid w:val="009C4F70"/>
    <w:rsid w:val="009D0F5F"/>
    <w:rsid w:val="009D3A8F"/>
    <w:rsid w:val="009D4775"/>
    <w:rsid w:val="009D4D50"/>
    <w:rsid w:val="009D4E54"/>
    <w:rsid w:val="009D59A5"/>
    <w:rsid w:val="009E21B5"/>
    <w:rsid w:val="009E4F4E"/>
    <w:rsid w:val="009E6B5D"/>
    <w:rsid w:val="009E7D64"/>
    <w:rsid w:val="009F319E"/>
    <w:rsid w:val="009F7019"/>
    <w:rsid w:val="00A001A5"/>
    <w:rsid w:val="00A04916"/>
    <w:rsid w:val="00A1144F"/>
    <w:rsid w:val="00A14FE4"/>
    <w:rsid w:val="00A20686"/>
    <w:rsid w:val="00A23038"/>
    <w:rsid w:val="00A2465D"/>
    <w:rsid w:val="00A30785"/>
    <w:rsid w:val="00A316F4"/>
    <w:rsid w:val="00A32C84"/>
    <w:rsid w:val="00A3350E"/>
    <w:rsid w:val="00A3672F"/>
    <w:rsid w:val="00A37C1F"/>
    <w:rsid w:val="00A4093C"/>
    <w:rsid w:val="00A4272F"/>
    <w:rsid w:val="00A50328"/>
    <w:rsid w:val="00A5386C"/>
    <w:rsid w:val="00A55DFA"/>
    <w:rsid w:val="00A61087"/>
    <w:rsid w:val="00A65EF6"/>
    <w:rsid w:val="00A66E78"/>
    <w:rsid w:val="00A75219"/>
    <w:rsid w:val="00A7543B"/>
    <w:rsid w:val="00A76250"/>
    <w:rsid w:val="00A76FB6"/>
    <w:rsid w:val="00A8287C"/>
    <w:rsid w:val="00A84A39"/>
    <w:rsid w:val="00A858BF"/>
    <w:rsid w:val="00AA2955"/>
    <w:rsid w:val="00AA38D2"/>
    <w:rsid w:val="00AA58EA"/>
    <w:rsid w:val="00AA6B7C"/>
    <w:rsid w:val="00AB2A27"/>
    <w:rsid w:val="00AC1547"/>
    <w:rsid w:val="00AC4C02"/>
    <w:rsid w:val="00AD2B47"/>
    <w:rsid w:val="00AD617F"/>
    <w:rsid w:val="00AE19C9"/>
    <w:rsid w:val="00AE24CE"/>
    <w:rsid w:val="00AE6B6D"/>
    <w:rsid w:val="00AF09C3"/>
    <w:rsid w:val="00AF12C8"/>
    <w:rsid w:val="00AF1AA0"/>
    <w:rsid w:val="00AF2810"/>
    <w:rsid w:val="00AF6912"/>
    <w:rsid w:val="00B01036"/>
    <w:rsid w:val="00B04703"/>
    <w:rsid w:val="00B04B3C"/>
    <w:rsid w:val="00B0748C"/>
    <w:rsid w:val="00B111CB"/>
    <w:rsid w:val="00B16E8A"/>
    <w:rsid w:val="00B2574C"/>
    <w:rsid w:val="00B2653E"/>
    <w:rsid w:val="00B32ED9"/>
    <w:rsid w:val="00B4052F"/>
    <w:rsid w:val="00B437A7"/>
    <w:rsid w:val="00B47DC8"/>
    <w:rsid w:val="00B50ED2"/>
    <w:rsid w:val="00B63ABE"/>
    <w:rsid w:val="00B71C79"/>
    <w:rsid w:val="00B75DC4"/>
    <w:rsid w:val="00B77479"/>
    <w:rsid w:val="00B80451"/>
    <w:rsid w:val="00B825FF"/>
    <w:rsid w:val="00B91635"/>
    <w:rsid w:val="00B91A4F"/>
    <w:rsid w:val="00B96A6B"/>
    <w:rsid w:val="00BA0EB3"/>
    <w:rsid w:val="00BA1A27"/>
    <w:rsid w:val="00BA1FEA"/>
    <w:rsid w:val="00BA6789"/>
    <w:rsid w:val="00BB0D5E"/>
    <w:rsid w:val="00BC2703"/>
    <w:rsid w:val="00BC6822"/>
    <w:rsid w:val="00BD08C6"/>
    <w:rsid w:val="00BD645C"/>
    <w:rsid w:val="00BD6726"/>
    <w:rsid w:val="00BE2901"/>
    <w:rsid w:val="00BE5957"/>
    <w:rsid w:val="00BE639B"/>
    <w:rsid w:val="00BE78F0"/>
    <w:rsid w:val="00BF04EB"/>
    <w:rsid w:val="00BF0A62"/>
    <w:rsid w:val="00BF1831"/>
    <w:rsid w:val="00BF2BB4"/>
    <w:rsid w:val="00BF4755"/>
    <w:rsid w:val="00BF79C0"/>
    <w:rsid w:val="00BF7A96"/>
    <w:rsid w:val="00C060FE"/>
    <w:rsid w:val="00C067CE"/>
    <w:rsid w:val="00C0776C"/>
    <w:rsid w:val="00C07AB0"/>
    <w:rsid w:val="00C12631"/>
    <w:rsid w:val="00C12D65"/>
    <w:rsid w:val="00C15FF3"/>
    <w:rsid w:val="00C22720"/>
    <w:rsid w:val="00C23BF8"/>
    <w:rsid w:val="00C24058"/>
    <w:rsid w:val="00C32054"/>
    <w:rsid w:val="00C32CAD"/>
    <w:rsid w:val="00C3792D"/>
    <w:rsid w:val="00C421DD"/>
    <w:rsid w:val="00C442FE"/>
    <w:rsid w:val="00C47348"/>
    <w:rsid w:val="00C57CF1"/>
    <w:rsid w:val="00C57E56"/>
    <w:rsid w:val="00C62DBD"/>
    <w:rsid w:val="00C62F3A"/>
    <w:rsid w:val="00C71163"/>
    <w:rsid w:val="00C71597"/>
    <w:rsid w:val="00C7227A"/>
    <w:rsid w:val="00C80520"/>
    <w:rsid w:val="00C80710"/>
    <w:rsid w:val="00C80C14"/>
    <w:rsid w:val="00C81112"/>
    <w:rsid w:val="00C83BC8"/>
    <w:rsid w:val="00C8442D"/>
    <w:rsid w:val="00C92115"/>
    <w:rsid w:val="00C92D9E"/>
    <w:rsid w:val="00C94FEB"/>
    <w:rsid w:val="00C95157"/>
    <w:rsid w:val="00C9564F"/>
    <w:rsid w:val="00CA252B"/>
    <w:rsid w:val="00CA2CF9"/>
    <w:rsid w:val="00CA58D0"/>
    <w:rsid w:val="00CB0602"/>
    <w:rsid w:val="00CB0CF2"/>
    <w:rsid w:val="00CB6809"/>
    <w:rsid w:val="00CB7415"/>
    <w:rsid w:val="00CC470B"/>
    <w:rsid w:val="00CD3808"/>
    <w:rsid w:val="00CD63EC"/>
    <w:rsid w:val="00CD7500"/>
    <w:rsid w:val="00CD7F97"/>
    <w:rsid w:val="00CE290D"/>
    <w:rsid w:val="00CE2C4B"/>
    <w:rsid w:val="00CE5150"/>
    <w:rsid w:val="00CE563B"/>
    <w:rsid w:val="00CE77FC"/>
    <w:rsid w:val="00CF0832"/>
    <w:rsid w:val="00CF3E9C"/>
    <w:rsid w:val="00D0456F"/>
    <w:rsid w:val="00D05049"/>
    <w:rsid w:val="00D143B6"/>
    <w:rsid w:val="00D15995"/>
    <w:rsid w:val="00D21031"/>
    <w:rsid w:val="00D25254"/>
    <w:rsid w:val="00D25850"/>
    <w:rsid w:val="00D33C9E"/>
    <w:rsid w:val="00D353D1"/>
    <w:rsid w:val="00D3661F"/>
    <w:rsid w:val="00D37A33"/>
    <w:rsid w:val="00D45054"/>
    <w:rsid w:val="00D46C67"/>
    <w:rsid w:val="00D47AD0"/>
    <w:rsid w:val="00D501DE"/>
    <w:rsid w:val="00D51A0E"/>
    <w:rsid w:val="00D55F84"/>
    <w:rsid w:val="00D6763F"/>
    <w:rsid w:val="00D73BDA"/>
    <w:rsid w:val="00D7756E"/>
    <w:rsid w:val="00D80957"/>
    <w:rsid w:val="00D9008B"/>
    <w:rsid w:val="00D92FAB"/>
    <w:rsid w:val="00D94102"/>
    <w:rsid w:val="00D96DF3"/>
    <w:rsid w:val="00DA25D9"/>
    <w:rsid w:val="00DA5AF6"/>
    <w:rsid w:val="00DB2DFB"/>
    <w:rsid w:val="00DB2EF5"/>
    <w:rsid w:val="00DB35A8"/>
    <w:rsid w:val="00DC0AAF"/>
    <w:rsid w:val="00DC7BFA"/>
    <w:rsid w:val="00DD00D9"/>
    <w:rsid w:val="00DD1BCA"/>
    <w:rsid w:val="00DD2D9D"/>
    <w:rsid w:val="00DD352B"/>
    <w:rsid w:val="00DE00A4"/>
    <w:rsid w:val="00DF365E"/>
    <w:rsid w:val="00DF76CC"/>
    <w:rsid w:val="00E020BD"/>
    <w:rsid w:val="00E061EF"/>
    <w:rsid w:val="00E110DD"/>
    <w:rsid w:val="00E11561"/>
    <w:rsid w:val="00E1305D"/>
    <w:rsid w:val="00E135DF"/>
    <w:rsid w:val="00E177D4"/>
    <w:rsid w:val="00E20150"/>
    <w:rsid w:val="00E21FA2"/>
    <w:rsid w:val="00E2266F"/>
    <w:rsid w:val="00E256EC"/>
    <w:rsid w:val="00E27D94"/>
    <w:rsid w:val="00E32498"/>
    <w:rsid w:val="00E34B7D"/>
    <w:rsid w:val="00E356B2"/>
    <w:rsid w:val="00E3606E"/>
    <w:rsid w:val="00E45EC3"/>
    <w:rsid w:val="00E47378"/>
    <w:rsid w:val="00E53F84"/>
    <w:rsid w:val="00E57F01"/>
    <w:rsid w:val="00E62490"/>
    <w:rsid w:val="00E65516"/>
    <w:rsid w:val="00E7195F"/>
    <w:rsid w:val="00E76A22"/>
    <w:rsid w:val="00E90243"/>
    <w:rsid w:val="00E946A3"/>
    <w:rsid w:val="00EA5359"/>
    <w:rsid w:val="00EA54ED"/>
    <w:rsid w:val="00EA5B15"/>
    <w:rsid w:val="00EA7E1D"/>
    <w:rsid w:val="00EB34BC"/>
    <w:rsid w:val="00EB4982"/>
    <w:rsid w:val="00EB5DE5"/>
    <w:rsid w:val="00EC77B8"/>
    <w:rsid w:val="00ED2CFD"/>
    <w:rsid w:val="00ED356B"/>
    <w:rsid w:val="00ED6865"/>
    <w:rsid w:val="00ED7FA7"/>
    <w:rsid w:val="00EE0FB9"/>
    <w:rsid w:val="00EE2593"/>
    <w:rsid w:val="00EE2724"/>
    <w:rsid w:val="00EE570A"/>
    <w:rsid w:val="00EE5FC1"/>
    <w:rsid w:val="00EF011C"/>
    <w:rsid w:val="00EF154E"/>
    <w:rsid w:val="00EF2093"/>
    <w:rsid w:val="00EF2852"/>
    <w:rsid w:val="00EF7DC6"/>
    <w:rsid w:val="00F05A32"/>
    <w:rsid w:val="00F05D18"/>
    <w:rsid w:val="00F1182E"/>
    <w:rsid w:val="00F1528A"/>
    <w:rsid w:val="00F175F0"/>
    <w:rsid w:val="00F20F2D"/>
    <w:rsid w:val="00F212D4"/>
    <w:rsid w:val="00F26EDE"/>
    <w:rsid w:val="00F30ECF"/>
    <w:rsid w:val="00F31B4B"/>
    <w:rsid w:val="00F35D52"/>
    <w:rsid w:val="00F37D55"/>
    <w:rsid w:val="00F4072B"/>
    <w:rsid w:val="00F40EDF"/>
    <w:rsid w:val="00F42ECF"/>
    <w:rsid w:val="00F43001"/>
    <w:rsid w:val="00F53A11"/>
    <w:rsid w:val="00F57A39"/>
    <w:rsid w:val="00F604FE"/>
    <w:rsid w:val="00F63480"/>
    <w:rsid w:val="00F640B9"/>
    <w:rsid w:val="00F64F3D"/>
    <w:rsid w:val="00F74024"/>
    <w:rsid w:val="00F76AE0"/>
    <w:rsid w:val="00F8011E"/>
    <w:rsid w:val="00F809FB"/>
    <w:rsid w:val="00F85FEA"/>
    <w:rsid w:val="00F866B6"/>
    <w:rsid w:val="00F87F8B"/>
    <w:rsid w:val="00F906D3"/>
    <w:rsid w:val="00F91538"/>
    <w:rsid w:val="00FA1367"/>
    <w:rsid w:val="00FA2AF0"/>
    <w:rsid w:val="00FA4C42"/>
    <w:rsid w:val="00FB0396"/>
    <w:rsid w:val="00FB7194"/>
    <w:rsid w:val="00FB7C21"/>
    <w:rsid w:val="00FC2189"/>
    <w:rsid w:val="00FC5D71"/>
    <w:rsid w:val="00FC7DEB"/>
    <w:rsid w:val="00FD0399"/>
    <w:rsid w:val="00FD7ADF"/>
    <w:rsid w:val="00FE1F67"/>
    <w:rsid w:val="00FE1F74"/>
    <w:rsid w:val="00FE436B"/>
    <w:rsid w:val="00FF2226"/>
    <w:rsid w:val="00FF3AAC"/>
    <w:rsid w:val="00FF40D3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E3CE"/>
  <w15:docId w15:val="{5BF4755F-AC4B-41AC-90C4-060BC47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2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1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F4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640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qFormat/>
    <w:rsid w:val="00410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SCH73</cp:lastModifiedBy>
  <cp:revision>2</cp:revision>
  <cp:lastPrinted>2020-08-17T02:20:00Z</cp:lastPrinted>
  <dcterms:created xsi:type="dcterms:W3CDTF">2020-09-09T09:16:00Z</dcterms:created>
  <dcterms:modified xsi:type="dcterms:W3CDTF">2020-09-09T09:16:00Z</dcterms:modified>
</cp:coreProperties>
</file>